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A699EB" w14:textId="77777777" w:rsidR="00AC57A6" w:rsidRDefault="00622A4F">
      <w:pPr>
        <w:rPr>
          <w:rFonts w:ascii="Times New Roman" w:hAnsi="Times New Roman" w:cs="Times New Roman"/>
          <w:sz w:val="24"/>
          <w:szCs w:val="24"/>
        </w:rPr>
      </w:pPr>
      <w:r>
        <w:rPr>
          <w:rFonts w:ascii="Times New Roman" w:hAnsi="Times New Roman" w:cs="Times New Roman"/>
          <w:sz w:val="24"/>
          <w:szCs w:val="24"/>
        </w:rPr>
        <w:t>Caroline Marolda</w:t>
      </w:r>
    </w:p>
    <w:p w14:paraId="406B8551" w14:textId="2A5738AC" w:rsidR="00622A4F" w:rsidRDefault="00622A4F">
      <w:pPr>
        <w:rPr>
          <w:rFonts w:ascii="Times New Roman" w:hAnsi="Times New Roman" w:cs="Times New Roman"/>
          <w:sz w:val="24"/>
          <w:szCs w:val="24"/>
        </w:rPr>
      </w:pPr>
      <w:r>
        <w:rPr>
          <w:rFonts w:ascii="Times New Roman" w:hAnsi="Times New Roman" w:cs="Times New Roman"/>
          <w:sz w:val="24"/>
          <w:szCs w:val="24"/>
        </w:rPr>
        <w:t>Professor Gordon</w:t>
      </w:r>
    </w:p>
    <w:p w14:paraId="6F25DAE0" w14:textId="2EBE3044" w:rsidR="00622A4F" w:rsidRDefault="00622A4F">
      <w:pPr>
        <w:rPr>
          <w:rFonts w:ascii="Times New Roman" w:hAnsi="Times New Roman" w:cs="Times New Roman"/>
          <w:sz w:val="24"/>
          <w:szCs w:val="24"/>
        </w:rPr>
      </w:pPr>
      <w:r>
        <w:rPr>
          <w:rFonts w:ascii="Times New Roman" w:hAnsi="Times New Roman" w:cs="Times New Roman"/>
          <w:sz w:val="24"/>
          <w:szCs w:val="24"/>
        </w:rPr>
        <w:t>ENGL 3180</w:t>
      </w:r>
    </w:p>
    <w:p w14:paraId="514E6723" w14:textId="2F7C8996" w:rsidR="00622A4F" w:rsidRDefault="00622A4F">
      <w:pPr>
        <w:rPr>
          <w:rFonts w:ascii="Times New Roman" w:hAnsi="Times New Roman" w:cs="Times New Roman"/>
          <w:sz w:val="24"/>
          <w:szCs w:val="24"/>
        </w:rPr>
      </w:pPr>
      <w:r>
        <w:rPr>
          <w:rFonts w:ascii="Times New Roman" w:hAnsi="Times New Roman" w:cs="Times New Roman"/>
          <w:sz w:val="24"/>
          <w:szCs w:val="24"/>
        </w:rPr>
        <w:t>28 April 2020</w:t>
      </w:r>
    </w:p>
    <w:p w14:paraId="0C812F48" w14:textId="40638EC0" w:rsidR="00622A4F" w:rsidRDefault="00B800D7" w:rsidP="00622A4F">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Handwritten Letters as </w:t>
      </w:r>
      <w:r w:rsidR="00890004">
        <w:rPr>
          <w:rFonts w:ascii="Times New Roman" w:hAnsi="Times New Roman" w:cs="Times New Roman"/>
          <w:sz w:val="24"/>
          <w:szCs w:val="24"/>
        </w:rPr>
        <w:t>an Influence on</w:t>
      </w:r>
      <w:r>
        <w:rPr>
          <w:rFonts w:ascii="Times New Roman" w:hAnsi="Times New Roman" w:cs="Times New Roman"/>
          <w:sz w:val="24"/>
          <w:szCs w:val="24"/>
        </w:rPr>
        <w:t xml:space="preserve"> Social Media</w:t>
      </w:r>
    </w:p>
    <w:p w14:paraId="46682BA0" w14:textId="756A3315" w:rsidR="00755602" w:rsidRPr="00755602" w:rsidRDefault="00755602" w:rsidP="00755602">
      <w:pPr>
        <w:spacing w:line="480" w:lineRule="auto"/>
        <w:rPr>
          <w:rFonts w:ascii="Times New Roman" w:hAnsi="Times New Roman" w:cs="Times New Roman"/>
          <w:sz w:val="24"/>
          <w:szCs w:val="24"/>
        </w:rPr>
      </w:pPr>
      <w:r>
        <w:rPr>
          <w:rFonts w:ascii="Times New Roman" w:hAnsi="Times New Roman" w:cs="Times New Roman"/>
          <w:b/>
          <w:bCs/>
          <w:sz w:val="24"/>
          <w:szCs w:val="24"/>
        </w:rPr>
        <w:t>Introduction</w:t>
      </w:r>
    </w:p>
    <w:p w14:paraId="1CE89119" w14:textId="7F63CB20" w:rsidR="00622A4F" w:rsidRDefault="00622A4F" w:rsidP="00622A4F">
      <w:pPr>
        <w:spacing w:line="480" w:lineRule="auto"/>
        <w:rPr>
          <w:rFonts w:ascii="Times New Roman" w:hAnsi="Times New Roman" w:cs="Times New Roman"/>
          <w:sz w:val="24"/>
          <w:szCs w:val="24"/>
        </w:rPr>
      </w:pPr>
      <w:r>
        <w:rPr>
          <w:rFonts w:ascii="Times New Roman" w:hAnsi="Times New Roman" w:cs="Times New Roman"/>
          <w:sz w:val="24"/>
          <w:szCs w:val="24"/>
        </w:rPr>
        <w:tab/>
      </w:r>
      <w:r w:rsidR="00331C72">
        <w:rPr>
          <w:rFonts w:ascii="Times New Roman" w:hAnsi="Times New Roman" w:cs="Times New Roman"/>
          <w:sz w:val="24"/>
          <w:szCs w:val="24"/>
        </w:rPr>
        <w:t>As technology continues to evolve, so do the way</w:t>
      </w:r>
      <w:r w:rsidR="0085663D">
        <w:rPr>
          <w:rFonts w:ascii="Times New Roman" w:hAnsi="Times New Roman" w:cs="Times New Roman"/>
          <w:sz w:val="24"/>
          <w:szCs w:val="24"/>
        </w:rPr>
        <w:t>s</w:t>
      </w:r>
      <w:r w:rsidR="00331C72">
        <w:rPr>
          <w:rFonts w:ascii="Times New Roman" w:hAnsi="Times New Roman" w:cs="Times New Roman"/>
          <w:sz w:val="24"/>
          <w:szCs w:val="24"/>
        </w:rPr>
        <w:t xml:space="preserve"> that we communicate with each other</w:t>
      </w:r>
      <w:r w:rsidR="00FE05E3">
        <w:rPr>
          <w:rFonts w:ascii="Times New Roman" w:hAnsi="Times New Roman" w:cs="Times New Roman"/>
          <w:sz w:val="24"/>
          <w:szCs w:val="24"/>
        </w:rPr>
        <w:t xml:space="preserve">. Because </w:t>
      </w:r>
      <w:r w:rsidR="002F4989">
        <w:rPr>
          <w:rFonts w:ascii="Times New Roman" w:hAnsi="Times New Roman" w:cs="Times New Roman"/>
          <w:sz w:val="24"/>
          <w:szCs w:val="24"/>
        </w:rPr>
        <w:t>different technologies are centered around previous ones</w:t>
      </w:r>
      <w:r w:rsidR="00FE05E3">
        <w:rPr>
          <w:rFonts w:ascii="Times New Roman" w:hAnsi="Times New Roman" w:cs="Times New Roman"/>
          <w:sz w:val="24"/>
          <w:szCs w:val="24"/>
        </w:rPr>
        <w:t xml:space="preserve">, </w:t>
      </w:r>
      <w:r w:rsidR="002F4989">
        <w:rPr>
          <w:rFonts w:ascii="Times New Roman" w:hAnsi="Times New Roman" w:cs="Times New Roman"/>
          <w:sz w:val="24"/>
          <w:szCs w:val="24"/>
        </w:rPr>
        <w:t>the</w:t>
      </w:r>
      <w:r w:rsidR="007B5E45">
        <w:rPr>
          <w:rFonts w:ascii="Times New Roman" w:hAnsi="Times New Roman" w:cs="Times New Roman"/>
          <w:sz w:val="24"/>
          <w:szCs w:val="24"/>
        </w:rPr>
        <w:t>re are</w:t>
      </w:r>
      <w:r w:rsidR="002F4989">
        <w:rPr>
          <w:rFonts w:ascii="Times New Roman" w:hAnsi="Times New Roman" w:cs="Times New Roman"/>
          <w:sz w:val="24"/>
          <w:szCs w:val="24"/>
        </w:rPr>
        <w:t xml:space="preserve"> various </w:t>
      </w:r>
      <w:r w:rsidR="00FE05E3">
        <w:rPr>
          <w:rFonts w:ascii="Times New Roman" w:hAnsi="Times New Roman" w:cs="Times New Roman"/>
          <w:sz w:val="24"/>
          <w:szCs w:val="24"/>
        </w:rPr>
        <w:t xml:space="preserve">features on different </w:t>
      </w:r>
      <w:r w:rsidR="007B5E45">
        <w:rPr>
          <w:rFonts w:ascii="Times New Roman" w:hAnsi="Times New Roman" w:cs="Times New Roman"/>
          <w:sz w:val="24"/>
          <w:szCs w:val="24"/>
        </w:rPr>
        <w:t xml:space="preserve">social media </w:t>
      </w:r>
      <w:r w:rsidR="00FE05E3">
        <w:rPr>
          <w:rFonts w:ascii="Times New Roman" w:hAnsi="Times New Roman" w:cs="Times New Roman"/>
          <w:sz w:val="24"/>
          <w:szCs w:val="24"/>
        </w:rPr>
        <w:t xml:space="preserve">platforms </w:t>
      </w:r>
      <w:r w:rsidR="007B5E45">
        <w:rPr>
          <w:rFonts w:ascii="Times New Roman" w:hAnsi="Times New Roman" w:cs="Times New Roman"/>
          <w:sz w:val="24"/>
          <w:szCs w:val="24"/>
        </w:rPr>
        <w:t xml:space="preserve">that </w:t>
      </w:r>
      <w:r w:rsidR="00FE05E3">
        <w:rPr>
          <w:rFonts w:ascii="Times New Roman" w:hAnsi="Times New Roman" w:cs="Times New Roman"/>
          <w:sz w:val="24"/>
          <w:szCs w:val="24"/>
        </w:rPr>
        <w:t xml:space="preserve">are based on </w:t>
      </w:r>
      <w:r w:rsidR="007B5E45">
        <w:rPr>
          <w:rFonts w:ascii="Times New Roman" w:hAnsi="Times New Roman" w:cs="Times New Roman"/>
          <w:sz w:val="24"/>
          <w:szCs w:val="24"/>
        </w:rPr>
        <w:t xml:space="preserve">the </w:t>
      </w:r>
      <w:r w:rsidR="00FE05E3">
        <w:rPr>
          <w:rFonts w:ascii="Times New Roman" w:hAnsi="Times New Roman" w:cs="Times New Roman"/>
          <w:sz w:val="24"/>
          <w:szCs w:val="24"/>
        </w:rPr>
        <w:t xml:space="preserve">personalization of </w:t>
      </w:r>
      <w:r w:rsidR="002F4989">
        <w:rPr>
          <w:rFonts w:ascii="Times New Roman" w:hAnsi="Times New Roman" w:cs="Times New Roman"/>
          <w:sz w:val="24"/>
          <w:szCs w:val="24"/>
        </w:rPr>
        <w:t xml:space="preserve">handwritten </w:t>
      </w:r>
      <w:r w:rsidR="00FE05E3">
        <w:rPr>
          <w:rFonts w:ascii="Times New Roman" w:hAnsi="Times New Roman" w:cs="Times New Roman"/>
          <w:sz w:val="24"/>
          <w:szCs w:val="24"/>
        </w:rPr>
        <w:t>letters and other older ways of communicating with others; these features make social media platforms more personal to their users. Social media platforms such as Facebook and Instagram allow users to make content and discourse more personal through direct messages, personalized profiles, and story posts.</w:t>
      </w:r>
    </w:p>
    <w:p w14:paraId="142AC0AB" w14:textId="74F856F1" w:rsidR="003562F6" w:rsidRPr="003562F6" w:rsidRDefault="003562F6" w:rsidP="00622A4F">
      <w:pPr>
        <w:spacing w:line="480" w:lineRule="auto"/>
        <w:rPr>
          <w:rFonts w:ascii="Times New Roman" w:hAnsi="Times New Roman" w:cs="Times New Roman"/>
          <w:b/>
          <w:bCs/>
          <w:sz w:val="24"/>
          <w:szCs w:val="24"/>
        </w:rPr>
      </w:pPr>
      <w:r>
        <w:rPr>
          <w:rFonts w:ascii="Times New Roman" w:hAnsi="Times New Roman" w:cs="Times New Roman"/>
          <w:b/>
          <w:bCs/>
          <w:sz w:val="24"/>
          <w:szCs w:val="24"/>
        </w:rPr>
        <w:t>Assessing Handwritten Letters and Digital Discourse</w:t>
      </w:r>
    </w:p>
    <w:p w14:paraId="72AE33DD" w14:textId="41096EDB" w:rsidR="003562F6" w:rsidRDefault="002362CB" w:rsidP="00622A4F">
      <w:pPr>
        <w:spacing w:line="480" w:lineRule="auto"/>
        <w:rPr>
          <w:rFonts w:ascii="Times New Roman" w:hAnsi="Times New Roman" w:cs="Times New Roman"/>
          <w:sz w:val="24"/>
          <w:szCs w:val="24"/>
        </w:rPr>
      </w:pPr>
      <w:r>
        <w:rPr>
          <w:rFonts w:ascii="Times New Roman" w:hAnsi="Times New Roman" w:cs="Times New Roman"/>
          <w:sz w:val="24"/>
          <w:szCs w:val="24"/>
        </w:rPr>
        <w:tab/>
      </w:r>
      <w:r w:rsidR="00FE05E3">
        <w:rPr>
          <w:rFonts w:ascii="Times New Roman" w:hAnsi="Times New Roman" w:cs="Times New Roman"/>
          <w:sz w:val="24"/>
          <w:szCs w:val="24"/>
        </w:rPr>
        <w:t>Written letters can be understood as a social media platform of the past. Handwritten letters are considered to be very personalized due to handwriting varying per person</w:t>
      </w:r>
      <w:r w:rsidR="00E05D90">
        <w:rPr>
          <w:rFonts w:ascii="Times New Roman" w:hAnsi="Times New Roman" w:cs="Times New Roman"/>
          <w:sz w:val="24"/>
          <w:szCs w:val="24"/>
        </w:rPr>
        <w:t xml:space="preserve"> and the</w:t>
      </w:r>
      <w:r w:rsidR="007073C2">
        <w:rPr>
          <w:rFonts w:ascii="Times New Roman" w:hAnsi="Times New Roman" w:cs="Times New Roman"/>
          <w:sz w:val="24"/>
          <w:szCs w:val="24"/>
        </w:rPr>
        <w:t xml:space="preserve"> differing </w:t>
      </w:r>
      <w:r w:rsidR="00E05D90">
        <w:rPr>
          <w:rFonts w:ascii="Times New Roman" w:hAnsi="Times New Roman" w:cs="Times New Roman"/>
          <w:sz w:val="24"/>
          <w:szCs w:val="24"/>
        </w:rPr>
        <w:t xml:space="preserve">relationships between </w:t>
      </w:r>
      <w:r w:rsidR="007073C2">
        <w:rPr>
          <w:rFonts w:ascii="Times New Roman" w:hAnsi="Times New Roman" w:cs="Times New Roman"/>
          <w:sz w:val="24"/>
          <w:szCs w:val="24"/>
        </w:rPr>
        <w:t xml:space="preserve">various </w:t>
      </w:r>
      <w:r w:rsidR="00E05D90">
        <w:rPr>
          <w:rFonts w:ascii="Times New Roman" w:hAnsi="Times New Roman" w:cs="Times New Roman"/>
          <w:sz w:val="24"/>
          <w:szCs w:val="24"/>
        </w:rPr>
        <w:t>interlocutors. As Richard Kern notes in his chapter “</w:t>
      </w:r>
      <w:r w:rsidR="00E05D90" w:rsidRPr="00E05D90">
        <w:rPr>
          <w:rFonts w:ascii="Times New Roman" w:hAnsi="Times New Roman" w:cs="Times New Roman"/>
          <w:sz w:val="24"/>
          <w:szCs w:val="24"/>
        </w:rPr>
        <w:t>The Individual and Design,</w:t>
      </w:r>
      <w:r w:rsidR="00E05D90">
        <w:rPr>
          <w:rFonts w:ascii="Times New Roman" w:hAnsi="Times New Roman" w:cs="Times New Roman"/>
          <w:sz w:val="24"/>
          <w:szCs w:val="24"/>
        </w:rPr>
        <w:t>” “typed and printed utterances, with their uniformity of typefaces, are comparatively impersonal, perhaps even duplicitous” (Kern 112).</w:t>
      </w:r>
      <w:r w:rsidR="00BD0423">
        <w:rPr>
          <w:rFonts w:ascii="Times New Roman" w:hAnsi="Times New Roman" w:cs="Times New Roman"/>
          <w:sz w:val="24"/>
          <w:szCs w:val="24"/>
        </w:rPr>
        <w:t xml:space="preserve"> By eliminating the individuality found in handwriting and reducing it to monotonous characters in a </w:t>
      </w:r>
      <w:r w:rsidR="00E84D0C">
        <w:rPr>
          <w:rFonts w:ascii="Times New Roman" w:hAnsi="Times New Roman" w:cs="Times New Roman"/>
          <w:sz w:val="24"/>
          <w:szCs w:val="24"/>
        </w:rPr>
        <w:t xml:space="preserve">given </w:t>
      </w:r>
      <w:r w:rsidR="00BD0423">
        <w:rPr>
          <w:rFonts w:ascii="Times New Roman" w:hAnsi="Times New Roman" w:cs="Times New Roman"/>
          <w:sz w:val="24"/>
          <w:szCs w:val="24"/>
        </w:rPr>
        <w:t>font style, digital discourse becomes</w:t>
      </w:r>
      <w:r w:rsidR="000152BC">
        <w:rPr>
          <w:rFonts w:ascii="Times New Roman" w:hAnsi="Times New Roman" w:cs="Times New Roman"/>
          <w:sz w:val="24"/>
          <w:szCs w:val="24"/>
        </w:rPr>
        <w:t xml:space="preserve"> overall</w:t>
      </w:r>
      <w:r w:rsidR="00BD0423">
        <w:rPr>
          <w:rFonts w:ascii="Times New Roman" w:hAnsi="Times New Roman" w:cs="Times New Roman"/>
          <w:sz w:val="24"/>
          <w:szCs w:val="24"/>
        </w:rPr>
        <w:t xml:space="preserve"> less personalized.</w:t>
      </w:r>
      <w:r w:rsidR="00921D4C">
        <w:rPr>
          <w:rFonts w:ascii="Times New Roman" w:hAnsi="Times New Roman" w:cs="Times New Roman"/>
          <w:sz w:val="24"/>
          <w:szCs w:val="24"/>
        </w:rPr>
        <w:t xml:space="preserve"> However, something that is omitted in Kern’s chapter is that social media platforms continuously find ways to make digital discourse less impersonal through their different features</w:t>
      </w:r>
      <w:r w:rsidR="00725FEA">
        <w:rPr>
          <w:rFonts w:ascii="Times New Roman" w:hAnsi="Times New Roman" w:cs="Times New Roman"/>
          <w:sz w:val="24"/>
          <w:szCs w:val="24"/>
        </w:rPr>
        <w:t>. E</w:t>
      </w:r>
      <w:r w:rsidR="00921D4C">
        <w:rPr>
          <w:rFonts w:ascii="Times New Roman" w:hAnsi="Times New Roman" w:cs="Times New Roman"/>
          <w:sz w:val="24"/>
          <w:szCs w:val="24"/>
        </w:rPr>
        <w:t xml:space="preserve">ven though online conversations will always be </w:t>
      </w:r>
      <w:r w:rsidR="00921D4C">
        <w:rPr>
          <w:rFonts w:ascii="Times New Roman" w:hAnsi="Times New Roman" w:cs="Times New Roman"/>
          <w:sz w:val="24"/>
          <w:szCs w:val="24"/>
        </w:rPr>
        <w:lastRenderedPageBreak/>
        <w:t>mediated by</w:t>
      </w:r>
      <w:r w:rsidR="00EA17C2">
        <w:rPr>
          <w:rFonts w:ascii="Times New Roman" w:hAnsi="Times New Roman" w:cs="Times New Roman"/>
          <w:sz w:val="24"/>
          <w:szCs w:val="24"/>
        </w:rPr>
        <w:t xml:space="preserve"> smart phones and the application being utilized</w:t>
      </w:r>
      <w:r w:rsidR="00921D4C">
        <w:rPr>
          <w:rFonts w:ascii="Times New Roman" w:hAnsi="Times New Roman" w:cs="Times New Roman"/>
          <w:sz w:val="24"/>
          <w:szCs w:val="24"/>
        </w:rPr>
        <w:t xml:space="preserve">, social media platforms </w:t>
      </w:r>
      <w:r w:rsidR="00814932">
        <w:rPr>
          <w:rFonts w:ascii="Times New Roman" w:hAnsi="Times New Roman" w:cs="Times New Roman"/>
          <w:sz w:val="24"/>
          <w:szCs w:val="24"/>
        </w:rPr>
        <w:t xml:space="preserve">increasingly evolve to </w:t>
      </w:r>
      <w:r w:rsidR="00921D4C">
        <w:rPr>
          <w:rFonts w:ascii="Times New Roman" w:hAnsi="Times New Roman" w:cs="Times New Roman"/>
          <w:sz w:val="24"/>
          <w:szCs w:val="24"/>
        </w:rPr>
        <w:t xml:space="preserve">eliminate the feeling of mediation </w:t>
      </w:r>
      <w:r w:rsidR="00814932">
        <w:rPr>
          <w:rFonts w:ascii="Times New Roman" w:hAnsi="Times New Roman" w:cs="Times New Roman"/>
          <w:sz w:val="24"/>
          <w:szCs w:val="24"/>
        </w:rPr>
        <w:t>by adding features that users can personalize</w:t>
      </w:r>
      <w:r w:rsidR="00921D4C">
        <w:rPr>
          <w:rFonts w:ascii="Times New Roman" w:hAnsi="Times New Roman" w:cs="Times New Roman"/>
          <w:sz w:val="24"/>
          <w:szCs w:val="24"/>
        </w:rPr>
        <w:t>.</w:t>
      </w:r>
    </w:p>
    <w:p w14:paraId="0C3F61A6" w14:textId="2382FD0D" w:rsidR="002362CB" w:rsidRDefault="00A12C17" w:rsidP="003562F6">
      <w:pPr>
        <w:spacing w:line="480" w:lineRule="auto"/>
        <w:ind w:firstLine="720"/>
        <w:rPr>
          <w:rFonts w:ascii="Times New Roman" w:hAnsi="Times New Roman" w:cs="Times New Roman"/>
          <w:sz w:val="24"/>
          <w:szCs w:val="24"/>
        </w:rPr>
      </w:pPr>
      <w:r>
        <w:rPr>
          <w:rFonts w:ascii="Times New Roman" w:hAnsi="Times New Roman" w:cs="Times New Roman"/>
          <w:sz w:val="24"/>
          <w:szCs w:val="24"/>
        </w:rPr>
        <w:t>Everything comes from something, and in</w:t>
      </w:r>
      <w:r w:rsidR="00921D4C">
        <w:rPr>
          <w:rFonts w:ascii="Times New Roman" w:hAnsi="Times New Roman" w:cs="Times New Roman"/>
          <w:sz w:val="24"/>
          <w:szCs w:val="24"/>
        </w:rPr>
        <w:t xml:space="preserve"> his chapter “The Death of the Author,” Roland Barthes states, “texts are made of multiple writings and drawn from many cultures” (Barthes 148). Social media platforms gained inspiration from older forms of communication, such as handwritten letters</w:t>
      </w:r>
      <w:r w:rsidR="005046DA">
        <w:rPr>
          <w:rFonts w:ascii="Times New Roman" w:hAnsi="Times New Roman" w:cs="Times New Roman"/>
          <w:sz w:val="24"/>
          <w:szCs w:val="24"/>
        </w:rPr>
        <w:t xml:space="preserve"> being an inspiration for direct messages</w:t>
      </w:r>
      <w:r w:rsidR="00921D4C">
        <w:rPr>
          <w:rFonts w:ascii="Times New Roman" w:hAnsi="Times New Roman" w:cs="Times New Roman"/>
          <w:sz w:val="24"/>
          <w:szCs w:val="24"/>
        </w:rPr>
        <w:t xml:space="preserve">, to make their respective platform </w:t>
      </w:r>
      <w:r w:rsidR="005046DA">
        <w:rPr>
          <w:rFonts w:ascii="Times New Roman" w:hAnsi="Times New Roman" w:cs="Times New Roman"/>
          <w:sz w:val="24"/>
          <w:szCs w:val="24"/>
        </w:rPr>
        <w:t>less impersonal</w:t>
      </w:r>
      <w:r w:rsidR="00921D4C">
        <w:rPr>
          <w:rFonts w:ascii="Times New Roman" w:hAnsi="Times New Roman" w:cs="Times New Roman"/>
          <w:sz w:val="24"/>
          <w:szCs w:val="24"/>
        </w:rPr>
        <w:t>. Similar to texts, different social media platforms have taken inspiration from each other to include more ways to communicate within a single platform.</w:t>
      </w:r>
      <w:r w:rsidR="00EA17C2">
        <w:rPr>
          <w:rFonts w:ascii="Times New Roman" w:hAnsi="Times New Roman" w:cs="Times New Roman"/>
          <w:sz w:val="24"/>
          <w:szCs w:val="24"/>
        </w:rPr>
        <w:t xml:space="preserve"> One example of this concept is how Instagram implemented their Stories feature, which is very similar to Snapchat</w:t>
      </w:r>
      <w:r w:rsidR="00B35868">
        <w:rPr>
          <w:rFonts w:ascii="Times New Roman" w:hAnsi="Times New Roman" w:cs="Times New Roman"/>
          <w:sz w:val="24"/>
          <w:szCs w:val="24"/>
        </w:rPr>
        <w:t xml:space="preserve"> because of the</w:t>
      </w:r>
      <w:r w:rsidR="00A07DBF">
        <w:rPr>
          <w:rFonts w:ascii="Times New Roman" w:hAnsi="Times New Roman" w:cs="Times New Roman"/>
          <w:sz w:val="24"/>
          <w:szCs w:val="24"/>
        </w:rPr>
        <w:t xml:space="preserve"> optional</w:t>
      </w:r>
      <w:r w:rsidR="00B35868">
        <w:rPr>
          <w:rFonts w:ascii="Times New Roman" w:hAnsi="Times New Roman" w:cs="Times New Roman"/>
          <w:sz w:val="24"/>
          <w:szCs w:val="24"/>
        </w:rPr>
        <w:t xml:space="preserve"> filters and how the post stays visible for only 24 hours.</w:t>
      </w:r>
      <w:r w:rsidR="00921D4C">
        <w:rPr>
          <w:rFonts w:ascii="Times New Roman" w:hAnsi="Times New Roman" w:cs="Times New Roman"/>
          <w:sz w:val="24"/>
          <w:szCs w:val="24"/>
        </w:rPr>
        <w:t xml:space="preserve"> Their different features make discourse </w:t>
      </w:r>
      <w:r w:rsidR="009166FA">
        <w:rPr>
          <w:rFonts w:ascii="Times New Roman" w:hAnsi="Times New Roman" w:cs="Times New Roman"/>
          <w:sz w:val="24"/>
          <w:szCs w:val="24"/>
        </w:rPr>
        <w:t xml:space="preserve">between </w:t>
      </w:r>
      <w:r w:rsidR="00921D4C">
        <w:rPr>
          <w:rFonts w:ascii="Times New Roman" w:hAnsi="Times New Roman" w:cs="Times New Roman"/>
          <w:sz w:val="24"/>
          <w:szCs w:val="24"/>
        </w:rPr>
        <w:t>interlocutors more personal and personalized.</w:t>
      </w:r>
    </w:p>
    <w:p w14:paraId="76FC424D" w14:textId="3DB2E263" w:rsidR="00755602" w:rsidRPr="00755602" w:rsidRDefault="003562F6" w:rsidP="00622A4F">
      <w:pPr>
        <w:spacing w:line="480" w:lineRule="auto"/>
        <w:rPr>
          <w:rFonts w:ascii="Times New Roman" w:hAnsi="Times New Roman" w:cs="Times New Roman"/>
          <w:b/>
          <w:bCs/>
          <w:sz w:val="24"/>
          <w:szCs w:val="24"/>
        </w:rPr>
      </w:pPr>
      <w:r>
        <w:rPr>
          <w:rFonts w:ascii="Times New Roman" w:hAnsi="Times New Roman" w:cs="Times New Roman"/>
          <w:b/>
          <w:bCs/>
          <w:sz w:val="24"/>
          <w:szCs w:val="24"/>
        </w:rPr>
        <w:t>Making Discourse via Social Media More Personal</w:t>
      </w:r>
      <w:r w:rsidR="00E32BE4">
        <w:rPr>
          <w:rFonts w:ascii="Times New Roman" w:hAnsi="Times New Roman" w:cs="Times New Roman"/>
          <w:b/>
          <w:bCs/>
          <w:sz w:val="24"/>
          <w:szCs w:val="24"/>
        </w:rPr>
        <w:t xml:space="preserve"> – Direct Messages</w:t>
      </w:r>
    </w:p>
    <w:p w14:paraId="2873B1B9" w14:textId="10BB2F86" w:rsidR="008134EB" w:rsidRDefault="002362CB" w:rsidP="00622A4F">
      <w:pPr>
        <w:spacing w:line="480" w:lineRule="auto"/>
        <w:rPr>
          <w:rFonts w:ascii="Times New Roman" w:hAnsi="Times New Roman" w:cs="Times New Roman"/>
          <w:sz w:val="24"/>
          <w:szCs w:val="24"/>
        </w:rPr>
      </w:pPr>
      <w:r>
        <w:rPr>
          <w:rFonts w:ascii="Times New Roman" w:hAnsi="Times New Roman" w:cs="Times New Roman"/>
          <w:sz w:val="24"/>
          <w:szCs w:val="24"/>
        </w:rPr>
        <w:tab/>
      </w:r>
      <w:r w:rsidR="00BA0F59">
        <w:rPr>
          <w:rFonts w:ascii="Times New Roman" w:hAnsi="Times New Roman" w:cs="Times New Roman"/>
          <w:sz w:val="24"/>
          <w:szCs w:val="24"/>
        </w:rPr>
        <w:t>One way that social media platforms allow users to have a more personalized experience is through direct messages. Direct messages are a form of one-one-one communication—similar to letters—but they can also include groups of participants.</w:t>
      </w:r>
      <w:r w:rsidR="008E1162">
        <w:rPr>
          <w:rFonts w:ascii="Times New Roman" w:hAnsi="Times New Roman" w:cs="Times New Roman"/>
          <w:sz w:val="24"/>
          <w:szCs w:val="24"/>
        </w:rPr>
        <w:t xml:space="preserve"> Interlocutors who utilize the d</w:t>
      </w:r>
      <w:r w:rsidR="00AC1074">
        <w:rPr>
          <w:rFonts w:ascii="Times New Roman" w:hAnsi="Times New Roman" w:cs="Times New Roman"/>
          <w:sz w:val="24"/>
          <w:szCs w:val="24"/>
        </w:rPr>
        <w:t>irect message</w:t>
      </w:r>
      <w:r w:rsidR="008E1162">
        <w:rPr>
          <w:rFonts w:ascii="Times New Roman" w:hAnsi="Times New Roman" w:cs="Times New Roman"/>
          <w:sz w:val="24"/>
          <w:szCs w:val="24"/>
        </w:rPr>
        <w:t xml:space="preserve"> feature on social media platforms such as Instagram</w:t>
      </w:r>
      <w:r w:rsidR="00AD5E7E">
        <w:rPr>
          <w:rFonts w:ascii="Times New Roman" w:hAnsi="Times New Roman" w:cs="Times New Roman"/>
          <w:sz w:val="24"/>
          <w:szCs w:val="24"/>
        </w:rPr>
        <w:t xml:space="preserve"> and Facebook</w:t>
      </w:r>
      <w:r w:rsidR="00AC1074">
        <w:rPr>
          <w:rFonts w:ascii="Times New Roman" w:hAnsi="Times New Roman" w:cs="Times New Roman"/>
          <w:sz w:val="24"/>
          <w:szCs w:val="24"/>
        </w:rPr>
        <w:t xml:space="preserve"> can strengthen </w:t>
      </w:r>
      <w:r w:rsidR="008E1162">
        <w:rPr>
          <w:rFonts w:ascii="Times New Roman" w:hAnsi="Times New Roman" w:cs="Times New Roman"/>
          <w:sz w:val="24"/>
          <w:szCs w:val="24"/>
        </w:rPr>
        <w:t xml:space="preserve">their </w:t>
      </w:r>
      <w:r w:rsidR="00AC1074">
        <w:rPr>
          <w:rFonts w:ascii="Times New Roman" w:hAnsi="Times New Roman" w:cs="Times New Roman"/>
          <w:sz w:val="24"/>
          <w:szCs w:val="24"/>
        </w:rPr>
        <w:t>relationship</w:t>
      </w:r>
      <w:r w:rsidR="00AD5E7E">
        <w:rPr>
          <w:rFonts w:ascii="Times New Roman" w:hAnsi="Times New Roman" w:cs="Times New Roman"/>
          <w:sz w:val="24"/>
          <w:szCs w:val="24"/>
        </w:rPr>
        <w:t>s</w:t>
      </w:r>
      <w:r w:rsidR="008E1162">
        <w:rPr>
          <w:rFonts w:ascii="Times New Roman" w:hAnsi="Times New Roman" w:cs="Times New Roman"/>
          <w:sz w:val="24"/>
          <w:szCs w:val="24"/>
        </w:rPr>
        <w:t>, which is a</w:t>
      </w:r>
      <w:r w:rsidR="00AC1074">
        <w:rPr>
          <w:rFonts w:ascii="Times New Roman" w:hAnsi="Times New Roman" w:cs="Times New Roman"/>
          <w:sz w:val="24"/>
          <w:szCs w:val="24"/>
        </w:rPr>
        <w:t xml:space="preserve"> similar </w:t>
      </w:r>
      <w:r w:rsidR="008E1162">
        <w:rPr>
          <w:rFonts w:ascii="Times New Roman" w:hAnsi="Times New Roman" w:cs="Times New Roman"/>
          <w:sz w:val="24"/>
          <w:szCs w:val="24"/>
        </w:rPr>
        <w:t xml:space="preserve">impact that </w:t>
      </w:r>
      <w:r w:rsidR="00AC1074">
        <w:rPr>
          <w:rFonts w:ascii="Times New Roman" w:hAnsi="Times New Roman" w:cs="Times New Roman"/>
          <w:sz w:val="24"/>
          <w:szCs w:val="24"/>
        </w:rPr>
        <w:t xml:space="preserve">handwritten letters can </w:t>
      </w:r>
      <w:r w:rsidR="008E1162">
        <w:rPr>
          <w:rFonts w:ascii="Times New Roman" w:hAnsi="Times New Roman" w:cs="Times New Roman"/>
          <w:sz w:val="24"/>
          <w:szCs w:val="24"/>
        </w:rPr>
        <w:t>have on its participants</w:t>
      </w:r>
      <w:r w:rsidR="00AC1074">
        <w:rPr>
          <w:rFonts w:ascii="Times New Roman" w:hAnsi="Times New Roman" w:cs="Times New Roman"/>
          <w:sz w:val="24"/>
          <w:szCs w:val="24"/>
        </w:rPr>
        <w:t xml:space="preserve">. </w:t>
      </w:r>
      <w:r w:rsidR="008E1162">
        <w:rPr>
          <w:rFonts w:ascii="Times New Roman" w:hAnsi="Times New Roman" w:cs="Times New Roman"/>
          <w:sz w:val="24"/>
          <w:szCs w:val="24"/>
        </w:rPr>
        <w:t xml:space="preserve">When thinking about the switch from handwritten letters to digital discourse, it is important to note that the content of the messages in question can stay the same; the medium </w:t>
      </w:r>
      <w:r w:rsidR="00700B64">
        <w:rPr>
          <w:rFonts w:ascii="Times New Roman" w:hAnsi="Times New Roman" w:cs="Times New Roman"/>
          <w:sz w:val="24"/>
          <w:szCs w:val="24"/>
        </w:rPr>
        <w:t>is the primary difference between the two</w:t>
      </w:r>
      <w:r w:rsidR="00BA0F59">
        <w:rPr>
          <w:rFonts w:ascii="Times New Roman" w:hAnsi="Times New Roman" w:cs="Times New Roman"/>
          <w:sz w:val="24"/>
          <w:szCs w:val="24"/>
        </w:rPr>
        <w:t>.</w:t>
      </w:r>
    </w:p>
    <w:p w14:paraId="2552EDBF" w14:textId="77777777" w:rsidR="008134EB" w:rsidRDefault="008134EB" w:rsidP="008134EB">
      <w:pPr>
        <w:keepNext/>
        <w:spacing w:line="480" w:lineRule="auto"/>
        <w:jc w:val="center"/>
      </w:pPr>
      <w:r>
        <w:rPr>
          <w:rFonts w:ascii="Times New Roman" w:hAnsi="Times New Roman" w:cs="Times New Roman"/>
          <w:noProof/>
          <w:sz w:val="24"/>
          <w:szCs w:val="24"/>
        </w:rPr>
        <w:lastRenderedPageBreak/>
        <w:drawing>
          <wp:inline distT="0" distB="0" distL="0" distR="0" wp14:anchorId="5D486CAE" wp14:editId="328D22DF">
            <wp:extent cx="4071938" cy="2716366"/>
            <wp:effectExtent l="133350" t="114300" r="138430" b="1606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written Letter.jpg"/>
                    <pic:cNvPicPr/>
                  </pic:nvPicPr>
                  <pic:blipFill>
                    <a:blip r:embed="rId7">
                      <a:extLst>
                        <a:ext uri="{28A0092B-C50C-407E-A947-70E740481C1C}">
                          <a14:useLocalDpi xmlns:a14="http://schemas.microsoft.com/office/drawing/2010/main" val="0"/>
                        </a:ext>
                      </a:extLst>
                    </a:blip>
                    <a:stretch>
                      <a:fillRect/>
                    </a:stretch>
                  </pic:blipFill>
                  <pic:spPr>
                    <a:xfrm>
                      <a:off x="0" y="0"/>
                      <a:ext cx="4096862" cy="27329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9A9227" w14:textId="045472A8" w:rsidR="008134EB" w:rsidRDefault="008134EB" w:rsidP="008134EB">
      <w:pPr>
        <w:pStyle w:val="Caption"/>
        <w:jc w:val="center"/>
        <w:rPr>
          <w:rFonts w:ascii="Times New Roman" w:hAnsi="Times New Roman" w:cs="Times New Roman"/>
          <w:sz w:val="24"/>
          <w:szCs w:val="24"/>
        </w:rPr>
      </w:pPr>
      <w:r>
        <w:t xml:space="preserve">Figure </w:t>
      </w:r>
      <w:r w:rsidR="00C87E1E">
        <w:fldChar w:fldCharType="begin"/>
      </w:r>
      <w:r w:rsidR="00C87E1E">
        <w:instrText xml:space="preserve"> SEQ Figure \* ARABIC </w:instrText>
      </w:r>
      <w:r w:rsidR="00C87E1E">
        <w:fldChar w:fldCharType="separate"/>
      </w:r>
      <w:r w:rsidR="00480797">
        <w:rPr>
          <w:noProof/>
        </w:rPr>
        <w:t>1</w:t>
      </w:r>
      <w:r w:rsidR="00C87E1E">
        <w:rPr>
          <w:noProof/>
        </w:rPr>
        <w:fldChar w:fldCharType="end"/>
      </w:r>
      <w:r>
        <w:t xml:space="preserve"> - Handwritten Letter</w:t>
      </w:r>
    </w:p>
    <w:p w14:paraId="76A9245A" w14:textId="10204C6F" w:rsidR="002362CB" w:rsidRDefault="00BA0F59" w:rsidP="00622A4F">
      <w:pPr>
        <w:spacing w:line="480" w:lineRule="auto"/>
        <w:rPr>
          <w:rFonts w:ascii="Times New Roman" w:hAnsi="Times New Roman" w:cs="Times New Roman"/>
          <w:sz w:val="24"/>
          <w:szCs w:val="24"/>
        </w:rPr>
      </w:pPr>
      <w:r>
        <w:rPr>
          <w:rFonts w:ascii="Times New Roman" w:hAnsi="Times New Roman" w:cs="Times New Roman"/>
          <w:sz w:val="24"/>
          <w:szCs w:val="24"/>
        </w:rPr>
        <w:t xml:space="preserve">In his chapter “Social Ecologies,” Kern states that “the practices that people establish in these environments are fundamentally social, not technological” (Kern 98). Social media platforms allow their users to virtually connect with those included in their friend groups, or the people who follow their account. The </w:t>
      </w:r>
      <w:r w:rsidR="00B55682">
        <w:rPr>
          <w:rFonts w:ascii="Times New Roman" w:hAnsi="Times New Roman" w:cs="Times New Roman"/>
          <w:sz w:val="24"/>
          <w:szCs w:val="24"/>
        </w:rPr>
        <w:t>transmission of conversations</w:t>
      </w:r>
      <w:r>
        <w:rPr>
          <w:rFonts w:ascii="Times New Roman" w:hAnsi="Times New Roman" w:cs="Times New Roman"/>
          <w:sz w:val="24"/>
          <w:szCs w:val="24"/>
        </w:rPr>
        <w:t xml:space="preserve"> between these people is similar to letters due to the content that letters can contain, but their digital discourse can be embellished with various elements such as gifs and memes. </w:t>
      </w:r>
      <w:r w:rsidR="008D56DE">
        <w:rPr>
          <w:rFonts w:ascii="Times New Roman" w:hAnsi="Times New Roman" w:cs="Times New Roman"/>
          <w:sz w:val="24"/>
          <w:szCs w:val="24"/>
        </w:rPr>
        <w:t>Although the way that the message is delivered differs between handwritten letters and digital discourse, the latter still offers ways to be personalized.</w:t>
      </w:r>
    </w:p>
    <w:p w14:paraId="6F832DF5" w14:textId="1D392092" w:rsidR="00E32BE4" w:rsidRPr="00755602" w:rsidRDefault="00E32BE4" w:rsidP="00E32BE4">
      <w:pPr>
        <w:spacing w:line="480" w:lineRule="auto"/>
        <w:rPr>
          <w:rFonts w:ascii="Times New Roman" w:hAnsi="Times New Roman" w:cs="Times New Roman"/>
          <w:b/>
          <w:bCs/>
          <w:sz w:val="24"/>
          <w:szCs w:val="24"/>
        </w:rPr>
      </w:pPr>
      <w:r>
        <w:rPr>
          <w:rFonts w:ascii="Times New Roman" w:hAnsi="Times New Roman" w:cs="Times New Roman"/>
          <w:b/>
          <w:bCs/>
          <w:sz w:val="24"/>
          <w:szCs w:val="24"/>
        </w:rPr>
        <w:t>Making Discourse via Social Media More Personal – Profiles</w:t>
      </w:r>
    </w:p>
    <w:p w14:paraId="3B13D229" w14:textId="10B76E29" w:rsidR="008134EB" w:rsidRDefault="002362CB" w:rsidP="00BA0F59">
      <w:pPr>
        <w:tabs>
          <w:tab w:val="left" w:pos="720"/>
          <w:tab w:val="left" w:pos="1440"/>
          <w:tab w:val="left" w:pos="2160"/>
          <w:tab w:val="left" w:pos="3375"/>
        </w:tabs>
        <w:spacing w:line="480" w:lineRule="auto"/>
        <w:rPr>
          <w:rFonts w:ascii="Times New Roman" w:hAnsi="Times New Roman" w:cs="Times New Roman"/>
          <w:sz w:val="24"/>
          <w:szCs w:val="24"/>
        </w:rPr>
      </w:pPr>
      <w:r>
        <w:rPr>
          <w:rFonts w:ascii="Times New Roman" w:hAnsi="Times New Roman" w:cs="Times New Roman"/>
          <w:sz w:val="24"/>
          <w:szCs w:val="24"/>
        </w:rPr>
        <w:tab/>
      </w:r>
      <w:r w:rsidR="00400001">
        <w:rPr>
          <w:rFonts w:ascii="Times New Roman" w:hAnsi="Times New Roman" w:cs="Times New Roman"/>
          <w:sz w:val="24"/>
          <w:szCs w:val="24"/>
        </w:rPr>
        <w:t>Profiles play a large role in making social media less impersonal</w:t>
      </w:r>
      <w:r w:rsidR="00BA0F59">
        <w:rPr>
          <w:rFonts w:ascii="Times New Roman" w:hAnsi="Times New Roman" w:cs="Times New Roman"/>
          <w:sz w:val="24"/>
          <w:szCs w:val="24"/>
        </w:rPr>
        <w:t xml:space="preserve">. Social media users can help convey their identities online by customizing the appearance of their profile. </w:t>
      </w:r>
      <w:r w:rsidR="00E57E8E">
        <w:rPr>
          <w:rFonts w:ascii="Times New Roman" w:hAnsi="Times New Roman" w:cs="Times New Roman"/>
          <w:sz w:val="24"/>
          <w:szCs w:val="24"/>
        </w:rPr>
        <w:t xml:space="preserve">According to </w:t>
      </w:r>
      <w:r w:rsidR="00434807">
        <w:rPr>
          <w:rFonts w:ascii="Times New Roman" w:hAnsi="Times New Roman" w:cs="Times New Roman"/>
          <w:sz w:val="24"/>
          <w:szCs w:val="24"/>
        </w:rPr>
        <w:t>the study “</w:t>
      </w:r>
      <w:r w:rsidR="00434807" w:rsidRPr="00434807">
        <w:rPr>
          <w:rFonts w:ascii="Times New Roman" w:hAnsi="Times New Roman" w:cs="Times New Roman"/>
          <w:sz w:val="24"/>
          <w:szCs w:val="24"/>
        </w:rPr>
        <w:t>Online First Impressions: Person Perception in Social Media Profiles</w:t>
      </w:r>
      <w:r w:rsidR="00434807">
        <w:rPr>
          <w:rFonts w:ascii="Times New Roman" w:hAnsi="Times New Roman" w:cs="Times New Roman"/>
          <w:sz w:val="24"/>
          <w:szCs w:val="24"/>
        </w:rPr>
        <w:t xml:space="preserve">” </w:t>
      </w:r>
      <w:r w:rsidR="0024092C">
        <w:rPr>
          <w:rFonts w:ascii="Times New Roman" w:hAnsi="Times New Roman" w:cs="Times New Roman"/>
          <w:sz w:val="24"/>
          <w:szCs w:val="24"/>
        </w:rPr>
        <w:t xml:space="preserve">that was </w:t>
      </w:r>
      <w:r w:rsidR="00E57E8E">
        <w:rPr>
          <w:rFonts w:ascii="Times New Roman" w:hAnsi="Times New Roman" w:cs="Times New Roman"/>
          <w:sz w:val="24"/>
          <w:szCs w:val="24"/>
        </w:rPr>
        <w:t>conducted</w:t>
      </w:r>
      <w:r w:rsidR="009F34E3">
        <w:rPr>
          <w:rFonts w:ascii="Times New Roman" w:hAnsi="Times New Roman" w:cs="Times New Roman"/>
          <w:sz w:val="24"/>
          <w:szCs w:val="24"/>
        </w:rPr>
        <w:t xml:space="preserve"> in 2016</w:t>
      </w:r>
      <w:r w:rsidR="00E57E8E">
        <w:rPr>
          <w:rFonts w:ascii="Times New Roman" w:hAnsi="Times New Roman" w:cs="Times New Roman"/>
          <w:sz w:val="24"/>
          <w:szCs w:val="24"/>
        </w:rPr>
        <w:t xml:space="preserve"> by Chantal </w:t>
      </w:r>
      <w:proofErr w:type="spellStart"/>
      <w:r w:rsidR="00E57E8E">
        <w:rPr>
          <w:rFonts w:ascii="Times New Roman" w:hAnsi="Times New Roman" w:cs="Times New Roman"/>
          <w:sz w:val="24"/>
          <w:szCs w:val="24"/>
        </w:rPr>
        <w:t>Bacev</w:t>
      </w:r>
      <w:proofErr w:type="spellEnd"/>
      <w:r w:rsidR="00E57E8E">
        <w:rPr>
          <w:rFonts w:ascii="Times New Roman" w:hAnsi="Times New Roman" w:cs="Times New Roman"/>
          <w:sz w:val="24"/>
          <w:szCs w:val="24"/>
        </w:rPr>
        <w:t xml:space="preserve">-Giles and </w:t>
      </w:r>
      <w:proofErr w:type="spellStart"/>
      <w:r w:rsidR="00E57E8E">
        <w:rPr>
          <w:rFonts w:ascii="Times New Roman" w:hAnsi="Times New Roman" w:cs="Times New Roman"/>
          <w:sz w:val="24"/>
          <w:szCs w:val="24"/>
        </w:rPr>
        <w:t>Reeshma</w:t>
      </w:r>
      <w:proofErr w:type="spellEnd"/>
      <w:r w:rsidR="00E57E8E">
        <w:rPr>
          <w:rFonts w:ascii="Times New Roman" w:hAnsi="Times New Roman" w:cs="Times New Roman"/>
          <w:sz w:val="24"/>
          <w:szCs w:val="24"/>
        </w:rPr>
        <w:t xml:space="preserve"> Haji, nearly 70 percent of adults in the </w:t>
      </w:r>
      <w:r w:rsidR="00E57E8E">
        <w:rPr>
          <w:rFonts w:ascii="Times New Roman" w:hAnsi="Times New Roman" w:cs="Times New Roman"/>
          <w:sz w:val="24"/>
          <w:szCs w:val="24"/>
        </w:rPr>
        <w:lastRenderedPageBreak/>
        <w:t>United States had accounts on at least one social media platform (</w:t>
      </w:r>
      <w:proofErr w:type="spellStart"/>
      <w:r w:rsidR="00E57E8E">
        <w:rPr>
          <w:rFonts w:ascii="Times New Roman" w:hAnsi="Times New Roman" w:cs="Times New Roman"/>
          <w:sz w:val="24"/>
          <w:szCs w:val="24"/>
        </w:rPr>
        <w:t>Bacev</w:t>
      </w:r>
      <w:proofErr w:type="spellEnd"/>
      <w:r w:rsidR="00E57E8E">
        <w:rPr>
          <w:rFonts w:ascii="Times New Roman" w:hAnsi="Times New Roman" w:cs="Times New Roman"/>
          <w:sz w:val="24"/>
          <w:szCs w:val="24"/>
        </w:rPr>
        <w:t>-Giles</w:t>
      </w:r>
      <w:r w:rsidR="009C503D">
        <w:rPr>
          <w:rFonts w:ascii="Times New Roman" w:hAnsi="Times New Roman" w:cs="Times New Roman"/>
          <w:sz w:val="24"/>
          <w:szCs w:val="24"/>
        </w:rPr>
        <w:t xml:space="preserve"> &amp;</w:t>
      </w:r>
      <w:r w:rsidR="00E57E8E">
        <w:rPr>
          <w:rFonts w:ascii="Times New Roman" w:hAnsi="Times New Roman" w:cs="Times New Roman"/>
          <w:sz w:val="24"/>
          <w:szCs w:val="24"/>
        </w:rPr>
        <w:t xml:space="preserve"> Haji 50).</w:t>
      </w:r>
      <w:r w:rsidR="00BA0F59">
        <w:rPr>
          <w:rFonts w:ascii="Times New Roman" w:hAnsi="Times New Roman" w:cs="Times New Roman"/>
          <w:sz w:val="24"/>
          <w:szCs w:val="24"/>
        </w:rPr>
        <w:t xml:space="preserve"> </w:t>
      </w:r>
      <w:r w:rsidR="00E40625">
        <w:rPr>
          <w:rFonts w:ascii="Times New Roman" w:hAnsi="Times New Roman" w:cs="Times New Roman"/>
          <w:sz w:val="24"/>
          <w:szCs w:val="24"/>
        </w:rPr>
        <w:t>The same study found that Facebook had approximately 1.09 million active users each day</w:t>
      </w:r>
      <w:r w:rsidR="00B6492A">
        <w:rPr>
          <w:rFonts w:ascii="Times New Roman" w:hAnsi="Times New Roman" w:cs="Times New Roman"/>
          <w:sz w:val="24"/>
          <w:szCs w:val="24"/>
        </w:rPr>
        <w:t xml:space="preserve">, which means that a large number of users can view a particular profile each day. </w:t>
      </w:r>
      <w:r w:rsidR="00D064BB">
        <w:rPr>
          <w:rFonts w:ascii="Times New Roman" w:hAnsi="Times New Roman" w:cs="Times New Roman"/>
          <w:sz w:val="24"/>
          <w:szCs w:val="24"/>
        </w:rPr>
        <w:t xml:space="preserve">Kern says that </w:t>
      </w:r>
      <w:r w:rsidR="00BA0F59">
        <w:rPr>
          <w:rFonts w:ascii="Times New Roman" w:hAnsi="Times New Roman" w:cs="Times New Roman"/>
          <w:sz w:val="24"/>
          <w:szCs w:val="24"/>
        </w:rPr>
        <w:t>“</w:t>
      </w:r>
      <w:r w:rsidR="00D064BB">
        <w:rPr>
          <w:rFonts w:ascii="Times New Roman" w:hAnsi="Times New Roman" w:cs="Times New Roman"/>
          <w:sz w:val="24"/>
          <w:szCs w:val="24"/>
        </w:rPr>
        <w:t>t</w:t>
      </w:r>
      <w:r w:rsidR="00BA0F59">
        <w:rPr>
          <w:rFonts w:ascii="Times New Roman" w:hAnsi="Times New Roman" w:cs="Times New Roman"/>
          <w:sz w:val="24"/>
          <w:szCs w:val="24"/>
        </w:rPr>
        <w:t xml:space="preserve">he stated purpose of Facebook is to keep up with friends, to share photos, links, and videos with them, and to learn more about the people one meets” (Kern 85). Because </w:t>
      </w:r>
      <w:r w:rsidR="00D32161">
        <w:rPr>
          <w:rFonts w:ascii="Times New Roman" w:hAnsi="Times New Roman" w:cs="Times New Roman"/>
          <w:sz w:val="24"/>
          <w:szCs w:val="24"/>
        </w:rPr>
        <w:t>of this</w:t>
      </w:r>
      <w:r w:rsidR="00BA0F59">
        <w:rPr>
          <w:rFonts w:ascii="Times New Roman" w:hAnsi="Times New Roman" w:cs="Times New Roman"/>
          <w:sz w:val="24"/>
          <w:szCs w:val="24"/>
        </w:rPr>
        <w:t>, it is important for users to inform the people who view their profile about who they are</w:t>
      </w:r>
      <w:r w:rsidR="003965A7">
        <w:rPr>
          <w:rFonts w:ascii="Times New Roman" w:hAnsi="Times New Roman" w:cs="Times New Roman"/>
          <w:sz w:val="24"/>
          <w:szCs w:val="24"/>
        </w:rPr>
        <w:t xml:space="preserve">. Doing so will </w:t>
      </w:r>
      <w:r w:rsidR="00E04668">
        <w:rPr>
          <w:rFonts w:ascii="Times New Roman" w:hAnsi="Times New Roman" w:cs="Times New Roman"/>
          <w:sz w:val="24"/>
          <w:szCs w:val="24"/>
        </w:rPr>
        <w:t xml:space="preserve">not only </w:t>
      </w:r>
      <w:r w:rsidR="003965A7">
        <w:rPr>
          <w:rFonts w:ascii="Times New Roman" w:hAnsi="Times New Roman" w:cs="Times New Roman"/>
          <w:sz w:val="24"/>
          <w:szCs w:val="24"/>
        </w:rPr>
        <w:t>refresh interlocutors of their conversation counterparts</w:t>
      </w:r>
      <w:r w:rsidR="00E04668">
        <w:rPr>
          <w:rFonts w:ascii="Times New Roman" w:hAnsi="Times New Roman" w:cs="Times New Roman"/>
          <w:sz w:val="24"/>
          <w:szCs w:val="24"/>
        </w:rPr>
        <w:t>, but it will also give potential followers more information on who a specific user is.</w:t>
      </w:r>
    </w:p>
    <w:p w14:paraId="055BE46A" w14:textId="77777777" w:rsidR="004B451D" w:rsidRDefault="004B451D" w:rsidP="004B451D">
      <w:pPr>
        <w:keepNext/>
        <w:tabs>
          <w:tab w:val="left" w:pos="720"/>
          <w:tab w:val="left" w:pos="1440"/>
          <w:tab w:val="left" w:pos="2160"/>
          <w:tab w:val="left" w:pos="3375"/>
        </w:tabs>
        <w:spacing w:line="480" w:lineRule="auto"/>
        <w:jc w:val="center"/>
      </w:pPr>
      <w:r>
        <w:rPr>
          <w:rFonts w:ascii="Times New Roman" w:hAnsi="Times New Roman" w:cs="Times New Roman"/>
          <w:noProof/>
          <w:sz w:val="24"/>
          <w:szCs w:val="24"/>
        </w:rPr>
        <w:drawing>
          <wp:inline distT="0" distB="0" distL="0" distR="0" wp14:anchorId="6E69E48D" wp14:editId="7275EFD8">
            <wp:extent cx="5943600" cy="3343275"/>
            <wp:effectExtent l="133350" t="114300" r="133350" b="1619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 Profi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17262" w14:textId="7EC141CB" w:rsidR="004B451D" w:rsidRDefault="004B451D" w:rsidP="004B451D">
      <w:pPr>
        <w:pStyle w:val="Caption"/>
        <w:jc w:val="center"/>
        <w:rPr>
          <w:rFonts w:ascii="Times New Roman" w:hAnsi="Times New Roman" w:cs="Times New Roman"/>
          <w:sz w:val="24"/>
          <w:szCs w:val="24"/>
        </w:rPr>
      </w:pPr>
      <w:r>
        <w:t xml:space="preserve">Figure </w:t>
      </w:r>
      <w:r w:rsidR="00C87E1E">
        <w:fldChar w:fldCharType="begin"/>
      </w:r>
      <w:r w:rsidR="00C87E1E">
        <w:instrText xml:space="preserve"> SEQ Figure \* ARABIC </w:instrText>
      </w:r>
      <w:r w:rsidR="00C87E1E">
        <w:fldChar w:fldCharType="separate"/>
      </w:r>
      <w:r w:rsidR="00480797">
        <w:rPr>
          <w:noProof/>
        </w:rPr>
        <w:t>2</w:t>
      </w:r>
      <w:r w:rsidR="00C87E1E">
        <w:rPr>
          <w:noProof/>
        </w:rPr>
        <w:fldChar w:fldCharType="end"/>
      </w:r>
      <w:r>
        <w:t xml:space="preserve"> - Facebook Profile</w:t>
      </w:r>
    </w:p>
    <w:p w14:paraId="349BB486" w14:textId="6A94F2CF" w:rsidR="00ED642B" w:rsidRDefault="008134EB" w:rsidP="00BA0F59">
      <w:pPr>
        <w:tabs>
          <w:tab w:val="left" w:pos="720"/>
          <w:tab w:val="left" w:pos="1440"/>
          <w:tab w:val="left" w:pos="2160"/>
          <w:tab w:val="left" w:pos="3375"/>
        </w:tabs>
        <w:spacing w:line="480" w:lineRule="auto"/>
        <w:rPr>
          <w:rFonts w:ascii="Times New Roman" w:hAnsi="Times New Roman" w:cs="Times New Roman"/>
          <w:sz w:val="24"/>
          <w:szCs w:val="24"/>
        </w:rPr>
      </w:pPr>
      <w:r>
        <w:rPr>
          <w:rFonts w:ascii="Times New Roman" w:hAnsi="Times New Roman" w:cs="Times New Roman"/>
          <w:sz w:val="24"/>
          <w:szCs w:val="24"/>
        </w:rPr>
        <w:tab/>
      </w:r>
      <w:r w:rsidR="00C568A6">
        <w:rPr>
          <w:rFonts w:ascii="Times New Roman" w:hAnsi="Times New Roman" w:cs="Times New Roman"/>
          <w:sz w:val="24"/>
          <w:szCs w:val="24"/>
        </w:rPr>
        <w:t xml:space="preserve">As captured in Figure 2, </w:t>
      </w:r>
      <w:r w:rsidR="003965A7">
        <w:rPr>
          <w:rFonts w:ascii="Times New Roman" w:hAnsi="Times New Roman" w:cs="Times New Roman"/>
          <w:sz w:val="24"/>
          <w:szCs w:val="24"/>
        </w:rPr>
        <w:t>Facebook allows users to customize their profile in several areas, such as their profile picture, banner image, and a bio</w:t>
      </w:r>
      <w:r w:rsidR="001256CA">
        <w:rPr>
          <w:rFonts w:ascii="Times New Roman" w:hAnsi="Times New Roman" w:cs="Times New Roman"/>
          <w:sz w:val="24"/>
          <w:szCs w:val="24"/>
        </w:rPr>
        <w:t xml:space="preserve"> within the “Intro” section of the page</w:t>
      </w:r>
      <w:r w:rsidR="003965A7">
        <w:rPr>
          <w:rFonts w:ascii="Times New Roman" w:hAnsi="Times New Roman" w:cs="Times New Roman"/>
          <w:sz w:val="24"/>
          <w:szCs w:val="24"/>
        </w:rPr>
        <w:t xml:space="preserve">. </w:t>
      </w:r>
      <w:r w:rsidR="00702512">
        <w:rPr>
          <w:rFonts w:ascii="Times New Roman" w:hAnsi="Times New Roman" w:cs="Times New Roman"/>
          <w:sz w:val="24"/>
          <w:szCs w:val="24"/>
        </w:rPr>
        <w:t>Taking a look at another</w:t>
      </w:r>
      <w:r w:rsidR="00BB7A13">
        <w:rPr>
          <w:rFonts w:ascii="Times New Roman" w:hAnsi="Times New Roman" w:cs="Times New Roman"/>
          <w:sz w:val="24"/>
          <w:szCs w:val="24"/>
        </w:rPr>
        <w:t xml:space="preserve"> platform,</w:t>
      </w:r>
      <w:r w:rsidR="00ED642B">
        <w:rPr>
          <w:rFonts w:ascii="Times New Roman" w:hAnsi="Times New Roman" w:cs="Times New Roman"/>
          <w:sz w:val="24"/>
          <w:szCs w:val="24"/>
        </w:rPr>
        <w:t xml:space="preserve"> Instagram </w:t>
      </w:r>
      <w:r w:rsidR="0093786D">
        <w:rPr>
          <w:rFonts w:ascii="Times New Roman" w:hAnsi="Times New Roman" w:cs="Times New Roman"/>
          <w:sz w:val="24"/>
          <w:szCs w:val="24"/>
        </w:rPr>
        <w:t xml:space="preserve">also </w:t>
      </w:r>
      <w:r w:rsidR="00ED642B">
        <w:rPr>
          <w:rFonts w:ascii="Times New Roman" w:hAnsi="Times New Roman" w:cs="Times New Roman"/>
          <w:sz w:val="24"/>
          <w:szCs w:val="24"/>
        </w:rPr>
        <w:t xml:space="preserve">grants users a dedicated space on their profiles </w:t>
      </w:r>
      <w:r w:rsidR="00ED642B">
        <w:rPr>
          <w:rFonts w:ascii="Times New Roman" w:hAnsi="Times New Roman" w:cs="Times New Roman"/>
          <w:sz w:val="24"/>
          <w:szCs w:val="24"/>
        </w:rPr>
        <w:lastRenderedPageBreak/>
        <w:t>for a short bio to give their followers, as well as prospective followers, more information about themselves. Some users may use all of the allotted characters while others choose to keep theirs short and sweet.</w:t>
      </w:r>
      <w:r w:rsidR="00C568A6">
        <w:rPr>
          <w:rFonts w:ascii="Times New Roman" w:hAnsi="Times New Roman" w:cs="Times New Roman"/>
          <w:sz w:val="24"/>
          <w:szCs w:val="24"/>
        </w:rPr>
        <w:t xml:space="preserve"> All of these features allow users to have a way to essentially market themselves towards others.</w:t>
      </w:r>
    </w:p>
    <w:p w14:paraId="71E270C4" w14:textId="74C6307C" w:rsidR="00C568A6" w:rsidRDefault="00C568A6" w:rsidP="00C568A6">
      <w:pPr>
        <w:tabs>
          <w:tab w:val="left" w:pos="720"/>
          <w:tab w:val="left" w:pos="1440"/>
          <w:tab w:val="left" w:pos="2160"/>
          <w:tab w:val="left" w:pos="3375"/>
        </w:tabs>
        <w:spacing w:line="480" w:lineRule="auto"/>
        <w:ind w:left="720"/>
        <w:rPr>
          <w:rFonts w:ascii="Times New Roman" w:hAnsi="Times New Roman" w:cs="Times New Roman"/>
          <w:sz w:val="24"/>
          <w:szCs w:val="24"/>
        </w:rPr>
      </w:pPr>
      <w:r>
        <w:rPr>
          <w:rFonts w:ascii="Times New Roman" w:hAnsi="Times New Roman" w:cs="Times New Roman"/>
          <w:sz w:val="24"/>
          <w:szCs w:val="24"/>
        </w:rPr>
        <w:t>Perceived similarity is one major determinant for whether or not a person will like someone they recently met. People are attracted to those they perceive are similar to themselves and similar to their ideals, and this is also a strong determinant of liking for online friendships. Supporting the idea that “less is more”, online profiles are perceived as more likeable when less information is presented and profiles are more ambiguous (</w:t>
      </w:r>
      <w:bookmarkStart w:id="0" w:name="_Hlk38933726"/>
      <w:proofErr w:type="spellStart"/>
      <w:r w:rsidR="009C503D">
        <w:rPr>
          <w:rFonts w:ascii="Times New Roman" w:hAnsi="Times New Roman" w:cs="Times New Roman"/>
          <w:sz w:val="24"/>
          <w:szCs w:val="24"/>
        </w:rPr>
        <w:t>Bacev</w:t>
      </w:r>
      <w:proofErr w:type="spellEnd"/>
      <w:r w:rsidR="009C503D">
        <w:rPr>
          <w:rFonts w:ascii="Times New Roman" w:hAnsi="Times New Roman" w:cs="Times New Roman"/>
          <w:sz w:val="24"/>
          <w:szCs w:val="24"/>
        </w:rPr>
        <w:t>-Giles &amp; Haji</w:t>
      </w:r>
      <w:bookmarkEnd w:id="0"/>
      <w:r w:rsidR="00E57E8E">
        <w:rPr>
          <w:rFonts w:ascii="Times New Roman" w:hAnsi="Times New Roman" w:cs="Times New Roman"/>
          <w:sz w:val="24"/>
          <w:szCs w:val="24"/>
        </w:rPr>
        <w:t xml:space="preserve"> 52).</w:t>
      </w:r>
    </w:p>
    <w:p w14:paraId="354DAD8E" w14:textId="77777777" w:rsidR="00ED642B" w:rsidRDefault="00ED642B" w:rsidP="00ED642B">
      <w:pPr>
        <w:keepNext/>
        <w:tabs>
          <w:tab w:val="left" w:pos="720"/>
          <w:tab w:val="left" w:pos="1440"/>
          <w:tab w:val="left" w:pos="2160"/>
          <w:tab w:val="left" w:pos="3375"/>
        </w:tabs>
        <w:spacing w:line="480" w:lineRule="auto"/>
        <w:jc w:val="center"/>
      </w:pPr>
      <w:r>
        <w:rPr>
          <w:rFonts w:ascii="Times New Roman" w:hAnsi="Times New Roman" w:cs="Times New Roman"/>
          <w:noProof/>
          <w:sz w:val="24"/>
          <w:szCs w:val="24"/>
        </w:rPr>
        <w:drawing>
          <wp:inline distT="0" distB="0" distL="0" distR="0" wp14:anchorId="20A7ADAC" wp14:editId="5D75CD59">
            <wp:extent cx="5943600" cy="3343275"/>
            <wp:effectExtent l="133350" t="114300" r="133350" b="1619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G Profi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E61D20" w14:textId="0D0FF333" w:rsidR="00ED642B" w:rsidRDefault="00ED642B" w:rsidP="00ED642B">
      <w:pPr>
        <w:pStyle w:val="Caption"/>
        <w:jc w:val="center"/>
        <w:rPr>
          <w:rFonts w:ascii="Times New Roman" w:hAnsi="Times New Roman" w:cs="Times New Roman"/>
          <w:sz w:val="24"/>
          <w:szCs w:val="24"/>
        </w:rPr>
      </w:pPr>
      <w:r>
        <w:t xml:space="preserve">Figure </w:t>
      </w:r>
      <w:r w:rsidR="00C87E1E">
        <w:fldChar w:fldCharType="begin"/>
      </w:r>
      <w:r w:rsidR="00C87E1E">
        <w:instrText xml:space="preserve"> SEQ Figure \* ARABIC </w:instrText>
      </w:r>
      <w:r w:rsidR="00C87E1E">
        <w:fldChar w:fldCharType="separate"/>
      </w:r>
      <w:r w:rsidR="00480797">
        <w:rPr>
          <w:noProof/>
        </w:rPr>
        <w:t>3</w:t>
      </w:r>
      <w:r w:rsidR="00C87E1E">
        <w:rPr>
          <w:noProof/>
        </w:rPr>
        <w:fldChar w:fldCharType="end"/>
      </w:r>
      <w:r>
        <w:t xml:space="preserve"> - Instagram Profile</w:t>
      </w:r>
    </w:p>
    <w:p w14:paraId="1899B026" w14:textId="0D3F6ACF" w:rsidR="002362CB" w:rsidRDefault="00BB7A13" w:rsidP="00BA0F59">
      <w:pPr>
        <w:tabs>
          <w:tab w:val="left" w:pos="720"/>
          <w:tab w:val="left" w:pos="1440"/>
          <w:tab w:val="left" w:pos="2160"/>
          <w:tab w:val="left" w:pos="3375"/>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With a profile picture, a banner image, and a bio being the main components of a profile—although not all platforms will have all three, as demonstrated </w:t>
      </w:r>
      <w:r w:rsidR="00B6492A">
        <w:rPr>
          <w:rFonts w:ascii="Times New Roman" w:hAnsi="Times New Roman" w:cs="Times New Roman"/>
          <w:sz w:val="24"/>
          <w:szCs w:val="24"/>
        </w:rPr>
        <w:t>by comparing and contrasting</w:t>
      </w:r>
      <w:r>
        <w:rPr>
          <w:rFonts w:ascii="Times New Roman" w:hAnsi="Times New Roman" w:cs="Times New Roman"/>
          <w:sz w:val="24"/>
          <w:szCs w:val="24"/>
        </w:rPr>
        <w:t xml:space="preserve"> Figures 2 and 3—users are given several opportunities to make themselves </w:t>
      </w:r>
      <w:r w:rsidR="0093786D">
        <w:rPr>
          <w:rFonts w:ascii="Times New Roman" w:hAnsi="Times New Roman" w:cs="Times New Roman"/>
          <w:sz w:val="24"/>
          <w:szCs w:val="24"/>
        </w:rPr>
        <w:t xml:space="preserve">be perceived as </w:t>
      </w:r>
      <w:r>
        <w:rPr>
          <w:rFonts w:ascii="Times New Roman" w:hAnsi="Times New Roman" w:cs="Times New Roman"/>
          <w:sz w:val="24"/>
          <w:szCs w:val="24"/>
        </w:rPr>
        <w:t>likeable to others through personalizing their profile.</w:t>
      </w:r>
      <w:r w:rsidR="004663D3">
        <w:rPr>
          <w:rFonts w:ascii="Times New Roman" w:hAnsi="Times New Roman" w:cs="Times New Roman"/>
          <w:sz w:val="24"/>
          <w:szCs w:val="24"/>
        </w:rPr>
        <w:t xml:space="preserve"> As demonstrated through </w:t>
      </w:r>
      <w:proofErr w:type="spellStart"/>
      <w:r w:rsidR="004663D3" w:rsidRPr="004663D3">
        <w:rPr>
          <w:rFonts w:ascii="Times New Roman" w:hAnsi="Times New Roman" w:cs="Times New Roman"/>
          <w:sz w:val="24"/>
          <w:szCs w:val="24"/>
        </w:rPr>
        <w:t>Bacev</w:t>
      </w:r>
      <w:proofErr w:type="spellEnd"/>
      <w:r w:rsidR="004663D3" w:rsidRPr="004663D3">
        <w:rPr>
          <w:rFonts w:ascii="Times New Roman" w:hAnsi="Times New Roman" w:cs="Times New Roman"/>
          <w:sz w:val="24"/>
          <w:szCs w:val="24"/>
        </w:rPr>
        <w:t>-Giles &amp; Haji</w:t>
      </w:r>
      <w:r w:rsidR="004663D3">
        <w:rPr>
          <w:rFonts w:ascii="Times New Roman" w:hAnsi="Times New Roman" w:cs="Times New Roman"/>
          <w:sz w:val="24"/>
          <w:szCs w:val="24"/>
        </w:rPr>
        <w:t>’s study, social media users gravitate towards those they find similar to themselves, meaning that how one’s profile is perceived will act as a first impression.</w:t>
      </w:r>
      <w:r>
        <w:rPr>
          <w:rFonts w:ascii="Times New Roman" w:hAnsi="Times New Roman" w:cs="Times New Roman"/>
          <w:sz w:val="24"/>
          <w:szCs w:val="24"/>
        </w:rPr>
        <w:t xml:space="preserve"> </w:t>
      </w:r>
      <w:r w:rsidR="00372166">
        <w:rPr>
          <w:rFonts w:ascii="Times New Roman" w:hAnsi="Times New Roman" w:cs="Times New Roman"/>
          <w:sz w:val="24"/>
          <w:szCs w:val="24"/>
        </w:rPr>
        <w:t>Regardless of how one chooses to personalize the different features on</w:t>
      </w:r>
      <w:r w:rsidR="00C82A1A">
        <w:rPr>
          <w:rFonts w:ascii="Times New Roman" w:hAnsi="Times New Roman" w:cs="Times New Roman"/>
          <w:sz w:val="24"/>
          <w:szCs w:val="24"/>
        </w:rPr>
        <w:t xml:space="preserve"> modern</w:t>
      </w:r>
      <w:r w:rsidR="007661A1">
        <w:rPr>
          <w:rFonts w:ascii="Times New Roman" w:hAnsi="Times New Roman" w:cs="Times New Roman"/>
          <w:sz w:val="24"/>
          <w:szCs w:val="24"/>
        </w:rPr>
        <w:t>-</w:t>
      </w:r>
      <w:r w:rsidR="00C82A1A">
        <w:rPr>
          <w:rFonts w:ascii="Times New Roman" w:hAnsi="Times New Roman" w:cs="Times New Roman"/>
          <w:sz w:val="24"/>
          <w:szCs w:val="24"/>
        </w:rPr>
        <w:t>day social media</w:t>
      </w:r>
      <w:r w:rsidR="00372166">
        <w:rPr>
          <w:rFonts w:ascii="Times New Roman" w:hAnsi="Times New Roman" w:cs="Times New Roman"/>
          <w:sz w:val="24"/>
          <w:szCs w:val="24"/>
        </w:rPr>
        <w:t xml:space="preserve"> platforms like Facebook and Instagram, </w:t>
      </w:r>
      <w:r w:rsidR="00854DCC">
        <w:rPr>
          <w:rFonts w:ascii="Times New Roman" w:hAnsi="Times New Roman" w:cs="Times New Roman"/>
          <w:sz w:val="24"/>
          <w:szCs w:val="24"/>
        </w:rPr>
        <w:t xml:space="preserve">it is important to </w:t>
      </w:r>
      <w:r w:rsidR="00AF2F65">
        <w:rPr>
          <w:rFonts w:ascii="Times New Roman" w:hAnsi="Times New Roman" w:cs="Times New Roman"/>
          <w:sz w:val="24"/>
          <w:szCs w:val="24"/>
        </w:rPr>
        <w:t>notice the personal features found in previous channels of communicating.</w:t>
      </w:r>
      <w:r w:rsidR="003965A7">
        <w:rPr>
          <w:rFonts w:ascii="Times New Roman" w:hAnsi="Times New Roman" w:cs="Times New Roman"/>
          <w:sz w:val="24"/>
          <w:szCs w:val="24"/>
        </w:rPr>
        <w:t xml:space="preserve"> </w:t>
      </w:r>
      <w:r w:rsidR="00C00D95">
        <w:rPr>
          <w:rFonts w:ascii="Times New Roman" w:hAnsi="Times New Roman" w:cs="Times New Roman"/>
          <w:sz w:val="24"/>
          <w:szCs w:val="24"/>
        </w:rPr>
        <w:t xml:space="preserve">As far as handwritten letters go </w:t>
      </w:r>
      <w:r w:rsidR="001E1B1D">
        <w:rPr>
          <w:rFonts w:ascii="Times New Roman" w:hAnsi="Times New Roman" w:cs="Times New Roman"/>
          <w:sz w:val="24"/>
          <w:szCs w:val="24"/>
        </w:rPr>
        <w:t>with</w:t>
      </w:r>
      <w:r w:rsidR="00C00D95">
        <w:rPr>
          <w:rFonts w:ascii="Times New Roman" w:hAnsi="Times New Roman" w:cs="Times New Roman"/>
          <w:sz w:val="24"/>
          <w:szCs w:val="24"/>
        </w:rPr>
        <w:t xml:space="preserve"> demonstrating aspects of social media platforms, profiles were not prevalent; instead, an equivalent would be the name listed for the return address and the name that follows “sincerely” or other complimentary closings</w:t>
      </w:r>
      <w:r w:rsidR="003965A7">
        <w:rPr>
          <w:rFonts w:ascii="Times New Roman" w:hAnsi="Times New Roman" w:cs="Times New Roman"/>
          <w:sz w:val="24"/>
          <w:szCs w:val="24"/>
        </w:rPr>
        <w:t>.</w:t>
      </w:r>
    </w:p>
    <w:p w14:paraId="5016C11E" w14:textId="7310EFC6" w:rsidR="00E32BE4" w:rsidRPr="00755602" w:rsidRDefault="00E32BE4" w:rsidP="00E32BE4">
      <w:pPr>
        <w:spacing w:line="480" w:lineRule="auto"/>
        <w:rPr>
          <w:rFonts w:ascii="Times New Roman" w:hAnsi="Times New Roman" w:cs="Times New Roman"/>
          <w:b/>
          <w:bCs/>
          <w:sz w:val="24"/>
          <w:szCs w:val="24"/>
        </w:rPr>
      </w:pPr>
      <w:r>
        <w:rPr>
          <w:rFonts w:ascii="Times New Roman" w:hAnsi="Times New Roman" w:cs="Times New Roman"/>
          <w:b/>
          <w:bCs/>
          <w:sz w:val="24"/>
          <w:szCs w:val="24"/>
        </w:rPr>
        <w:t>Making Discourse via Social Media More Personal – Instagram Stories</w:t>
      </w:r>
    </w:p>
    <w:p w14:paraId="7C0BB925" w14:textId="77777777" w:rsidR="007814EF" w:rsidRDefault="007814EF" w:rsidP="007814EF">
      <w:pPr>
        <w:keepNext/>
        <w:tabs>
          <w:tab w:val="left" w:pos="720"/>
          <w:tab w:val="left" w:pos="1440"/>
          <w:tab w:val="left" w:pos="2160"/>
          <w:tab w:val="left" w:pos="3375"/>
        </w:tabs>
        <w:spacing w:line="480" w:lineRule="auto"/>
        <w:jc w:val="center"/>
      </w:pPr>
      <w:r>
        <w:rPr>
          <w:rFonts w:ascii="Times New Roman" w:hAnsi="Times New Roman" w:cs="Times New Roman"/>
          <w:noProof/>
          <w:sz w:val="24"/>
          <w:szCs w:val="24"/>
        </w:rPr>
        <w:drawing>
          <wp:inline distT="0" distB="0" distL="0" distR="0" wp14:anchorId="503335E9" wp14:editId="5D8B8986">
            <wp:extent cx="2717511" cy="2090738"/>
            <wp:effectExtent l="133350" t="114300" r="140335" b="138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G Stories.png"/>
                    <pic:cNvPicPr/>
                  </pic:nvPicPr>
                  <pic:blipFill>
                    <a:blip r:embed="rId10">
                      <a:extLst>
                        <a:ext uri="{28A0092B-C50C-407E-A947-70E740481C1C}">
                          <a14:useLocalDpi xmlns:a14="http://schemas.microsoft.com/office/drawing/2010/main" val="0"/>
                        </a:ext>
                      </a:extLst>
                    </a:blip>
                    <a:stretch>
                      <a:fillRect/>
                    </a:stretch>
                  </pic:blipFill>
                  <pic:spPr>
                    <a:xfrm>
                      <a:off x="0" y="0"/>
                      <a:ext cx="2755133" cy="21196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E1E19B" w14:textId="742518F5" w:rsidR="007814EF" w:rsidRDefault="007814EF" w:rsidP="007814EF">
      <w:pPr>
        <w:pStyle w:val="Caption"/>
        <w:jc w:val="center"/>
        <w:rPr>
          <w:rFonts w:ascii="Times New Roman" w:hAnsi="Times New Roman" w:cs="Times New Roman"/>
          <w:sz w:val="24"/>
          <w:szCs w:val="24"/>
        </w:rPr>
      </w:pPr>
      <w:r>
        <w:t xml:space="preserve">Figure </w:t>
      </w:r>
      <w:r w:rsidR="00C87E1E">
        <w:fldChar w:fldCharType="begin"/>
      </w:r>
      <w:r w:rsidR="00C87E1E">
        <w:instrText xml:space="preserve"> SEQ Figure \* ARABIC </w:instrText>
      </w:r>
      <w:r w:rsidR="00C87E1E">
        <w:fldChar w:fldCharType="separate"/>
      </w:r>
      <w:r w:rsidR="00480797">
        <w:rPr>
          <w:noProof/>
        </w:rPr>
        <w:t>4</w:t>
      </w:r>
      <w:r w:rsidR="00C87E1E">
        <w:rPr>
          <w:noProof/>
        </w:rPr>
        <w:fldChar w:fldCharType="end"/>
      </w:r>
      <w:r>
        <w:t xml:space="preserve"> - Instagram Story Posts</w:t>
      </w:r>
    </w:p>
    <w:p w14:paraId="390CEBFD" w14:textId="4930B029" w:rsidR="00480797" w:rsidRDefault="002362CB" w:rsidP="00622A4F">
      <w:pPr>
        <w:spacing w:line="480" w:lineRule="auto"/>
        <w:rPr>
          <w:rFonts w:ascii="Times New Roman" w:hAnsi="Times New Roman" w:cs="Times New Roman"/>
          <w:sz w:val="24"/>
          <w:szCs w:val="24"/>
        </w:rPr>
      </w:pPr>
      <w:r>
        <w:rPr>
          <w:rFonts w:ascii="Times New Roman" w:hAnsi="Times New Roman" w:cs="Times New Roman"/>
          <w:sz w:val="24"/>
          <w:szCs w:val="24"/>
        </w:rPr>
        <w:tab/>
      </w:r>
      <w:r w:rsidR="00EA74C9">
        <w:rPr>
          <w:rFonts w:ascii="Times New Roman" w:hAnsi="Times New Roman" w:cs="Times New Roman"/>
          <w:sz w:val="24"/>
          <w:szCs w:val="24"/>
        </w:rPr>
        <w:t xml:space="preserve">Another area where social media allows users to make their discourse more personal is through Instagram’s Stories feature. </w:t>
      </w:r>
      <w:r w:rsidR="003965A7">
        <w:rPr>
          <w:rFonts w:ascii="Times New Roman" w:hAnsi="Times New Roman" w:cs="Times New Roman"/>
          <w:sz w:val="24"/>
          <w:szCs w:val="24"/>
        </w:rPr>
        <w:t xml:space="preserve">Instagram Stories “enables you to share multiple photos and videos, and they appear together in a ‘slideshow format’” (Pocket-Lint) rather than being shared </w:t>
      </w:r>
      <w:r w:rsidR="003965A7">
        <w:rPr>
          <w:rFonts w:ascii="Times New Roman" w:hAnsi="Times New Roman" w:cs="Times New Roman"/>
          <w:sz w:val="24"/>
          <w:szCs w:val="24"/>
        </w:rPr>
        <w:lastRenderedPageBreak/>
        <w:t>in a dedicated profile post that would also appear in the feeds of one’s followers. However, anything posted on a user’s Stories will disappear from their profile after 24 hours. When a user posts to their Instagram Stori</w:t>
      </w:r>
      <w:r w:rsidR="00264983">
        <w:rPr>
          <w:rFonts w:ascii="Times New Roman" w:hAnsi="Times New Roman" w:cs="Times New Roman"/>
          <w:sz w:val="24"/>
          <w:szCs w:val="24"/>
        </w:rPr>
        <w:t>es</w:t>
      </w:r>
      <w:r w:rsidR="003965A7">
        <w:rPr>
          <w:rFonts w:ascii="Times New Roman" w:hAnsi="Times New Roman" w:cs="Times New Roman"/>
          <w:sz w:val="24"/>
          <w:szCs w:val="24"/>
        </w:rPr>
        <w:t>, they are essentially giving their followers quick updates about their day in the format of pictures, videos, or texts.</w:t>
      </w:r>
      <w:r w:rsidR="00854DCC">
        <w:rPr>
          <w:rFonts w:ascii="Times New Roman" w:hAnsi="Times New Roman" w:cs="Times New Roman"/>
          <w:sz w:val="24"/>
          <w:szCs w:val="24"/>
        </w:rPr>
        <w:t xml:space="preserve"> Figure 4 shows a list of Instagram users who have added content to their Stories within the 24 hours that the screenshot was captured.</w:t>
      </w:r>
    </w:p>
    <w:p w14:paraId="49322826" w14:textId="77777777" w:rsidR="00480797" w:rsidRDefault="00480797" w:rsidP="00480797">
      <w:pPr>
        <w:keepNext/>
        <w:spacing w:line="480" w:lineRule="auto"/>
        <w:jc w:val="center"/>
      </w:pPr>
      <w:r>
        <w:rPr>
          <w:rFonts w:ascii="Times New Roman" w:hAnsi="Times New Roman" w:cs="Times New Roman"/>
          <w:noProof/>
          <w:sz w:val="24"/>
          <w:szCs w:val="24"/>
        </w:rPr>
        <w:drawing>
          <wp:inline distT="0" distB="0" distL="0" distR="0" wp14:anchorId="6E680CDD" wp14:editId="0DF3FC3D">
            <wp:extent cx="2828925" cy="5029200"/>
            <wp:effectExtent l="133350" t="114300" r="142875" b="1714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G Story Optio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2918" cy="50540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10D560" w14:textId="7AFFCE58" w:rsidR="00480797" w:rsidRDefault="00480797" w:rsidP="00480797">
      <w:pPr>
        <w:pStyle w:val="Caption"/>
        <w:jc w:val="center"/>
        <w:rPr>
          <w:rFonts w:ascii="Times New Roman" w:hAnsi="Times New Roman" w:cs="Times New Roman"/>
          <w:sz w:val="24"/>
          <w:szCs w:val="24"/>
        </w:rPr>
      </w:pPr>
      <w:r>
        <w:t xml:space="preserve">Figure </w:t>
      </w:r>
      <w:r w:rsidR="00C87E1E">
        <w:fldChar w:fldCharType="begin"/>
      </w:r>
      <w:r w:rsidR="00C87E1E">
        <w:instrText xml:space="preserve"> SEQ Figure \* ARABIC </w:instrText>
      </w:r>
      <w:r w:rsidR="00C87E1E">
        <w:fldChar w:fldCharType="separate"/>
      </w:r>
      <w:r>
        <w:rPr>
          <w:noProof/>
        </w:rPr>
        <w:t>5</w:t>
      </w:r>
      <w:r w:rsidR="00C87E1E">
        <w:rPr>
          <w:noProof/>
        </w:rPr>
        <w:fldChar w:fldCharType="end"/>
      </w:r>
      <w:r>
        <w:t xml:space="preserve"> - Instagram Story Options</w:t>
      </w:r>
    </w:p>
    <w:p w14:paraId="09C6E860" w14:textId="1E7775CE" w:rsidR="002362CB" w:rsidRDefault="003E1530" w:rsidP="00854DCC">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Instagram gives many options to its users in terms of personalizing their Stories; this includes a number of fonts, the option to add stickers,</w:t>
      </w:r>
      <w:r w:rsidR="00ED6D5C">
        <w:rPr>
          <w:rFonts w:ascii="Times New Roman" w:hAnsi="Times New Roman" w:cs="Times New Roman"/>
          <w:sz w:val="24"/>
          <w:szCs w:val="24"/>
        </w:rPr>
        <w:t xml:space="preserve"> have viewers submit responses,</w:t>
      </w:r>
      <w:r>
        <w:rPr>
          <w:rFonts w:ascii="Times New Roman" w:hAnsi="Times New Roman" w:cs="Times New Roman"/>
          <w:sz w:val="24"/>
          <w:szCs w:val="24"/>
        </w:rPr>
        <w:t xml:space="preserve"> and being able to draw pictures with the doodle tool. </w:t>
      </w:r>
      <w:r w:rsidR="00DD535B">
        <w:rPr>
          <w:rFonts w:ascii="Times New Roman" w:hAnsi="Times New Roman" w:cs="Times New Roman"/>
          <w:sz w:val="24"/>
          <w:szCs w:val="24"/>
        </w:rPr>
        <w:t xml:space="preserve">As demonstrated above in Figure 5, the doodle tool has been utilized as a way to </w:t>
      </w:r>
      <w:r w:rsidR="0021772E">
        <w:rPr>
          <w:rFonts w:ascii="Times New Roman" w:hAnsi="Times New Roman" w:cs="Times New Roman"/>
          <w:sz w:val="24"/>
          <w:szCs w:val="24"/>
        </w:rPr>
        <w:t>act as</w:t>
      </w:r>
      <w:r w:rsidR="00DD535B">
        <w:rPr>
          <w:rFonts w:ascii="Times New Roman" w:hAnsi="Times New Roman" w:cs="Times New Roman"/>
          <w:sz w:val="24"/>
          <w:szCs w:val="24"/>
        </w:rPr>
        <w:t xml:space="preserve"> </w:t>
      </w:r>
      <w:r w:rsidR="00DD535B" w:rsidRPr="00DD535B">
        <w:rPr>
          <w:rFonts w:ascii="Times New Roman" w:hAnsi="Times New Roman" w:cs="Times New Roman"/>
          <w:sz w:val="24"/>
          <w:szCs w:val="24"/>
        </w:rPr>
        <w:t>a handwriting equivalent</w:t>
      </w:r>
      <w:r w:rsidR="00DD535B">
        <w:rPr>
          <w:rFonts w:ascii="Times New Roman" w:hAnsi="Times New Roman" w:cs="Times New Roman"/>
          <w:sz w:val="24"/>
          <w:szCs w:val="24"/>
        </w:rPr>
        <w:t xml:space="preserve"> </w:t>
      </w:r>
      <w:r w:rsidR="0021772E">
        <w:rPr>
          <w:rFonts w:ascii="Times New Roman" w:hAnsi="Times New Roman" w:cs="Times New Roman"/>
          <w:sz w:val="24"/>
          <w:szCs w:val="24"/>
        </w:rPr>
        <w:t xml:space="preserve">to write the message </w:t>
      </w:r>
      <w:r w:rsidR="00DD535B">
        <w:rPr>
          <w:rFonts w:ascii="Times New Roman" w:hAnsi="Times New Roman" w:cs="Times New Roman"/>
          <w:sz w:val="24"/>
          <w:szCs w:val="24"/>
        </w:rPr>
        <w:t>“hey!”</w:t>
      </w:r>
      <w:r w:rsidR="00DD535B" w:rsidRPr="00DD535B">
        <w:rPr>
          <w:rFonts w:ascii="Times New Roman" w:hAnsi="Times New Roman" w:cs="Times New Roman"/>
          <w:sz w:val="24"/>
          <w:szCs w:val="24"/>
        </w:rPr>
        <w:t xml:space="preserve"> on the post</w:t>
      </w:r>
      <w:r w:rsidR="00DD535B">
        <w:rPr>
          <w:rFonts w:ascii="Times New Roman" w:hAnsi="Times New Roman" w:cs="Times New Roman"/>
          <w:sz w:val="24"/>
          <w:szCs w:val="24"/>
        </w:rPr>
        <w:t>.</w:t>
      </w:r>
      <w:r>
        <w:rPr>
          <w:rFonts w:ascii="Times New Roman" w:hAnsi="Times New Roman" w:cs="Times New Roman"/>
          <w:sz w:val="24"/>
          <w:szCs w:val="24"/>
        </w:rPr>
        <w:t xml:space="preserve"> Posts can also be customized this way but be sent to a single person, to a group of followers, or it can be posted on their “Friends Only” story in which a selected group of followers are only able to view the Stories.</w:t>
      </w:r>
      <w:r w:rsidR="006158BE">
        <w:rPr>
          <w:rFonts w:ascii="Times New Roman" w:hAnsi="Times New Roman" w:cs="Times New Roman"/>
          <w:sz w:val="24"/>
          <w:szCs w:val="24"/>
        </w:rPr>
        <w:t xml:space="preserve"> These options allow users more ways to make their posts content more personalized towards a specific person, which is a quality found in handwritten letters.</w:t>
      </w:r>
      <w:r w:rsidR="00F52961">
        <w:rPr>
          <w:rFonts w:ascii="Times New Roman" w:hAnsi="Times New Roman" w:cs="Times New Roman"/>
          <w:sz w:val="24"/>
          <w:szCs w:val="24"/>
        </w:rPr>
        <w:t xml:space="preserve"> </w:t>
      </w:r>
      <w:r w:rsidR="00164B1C">
        <w:rPr>
          <w:rFonts w:ascii="Times New Roman" w:hAnsi="Times New Roman" w:cs="Times New Roman"/>
          <w:sz w:val="24"/>
          <w:szCs w:val="24"/>
        </w:rPr>
        <w:t xml:space="preserve">This feature </w:t>
      </w:r>
      <w:r w:rsidR="005E6760">
        <w:rPr>
          <w:rFonts w:ascii="Times New Roman" w:hAnsi="Times New Roman" w:cs="Times New Roman"/>
          <w:sz w:val="24"/>
          <w:szCs w:val="24"/>
        </w:rPr>
        <w:t>is reminiscent of handwritten letters because when composing a letter, the writer can choose the color of their pen and choose to include images within the letter’s envelope to provide and showcase visuals of what the letter may be describing.</w:t>
      </w:r>
    </w:p>
    <w:p w14:paraId="08737B7A" w14:textId="1CC5CE83" w:rsidR="00755602" w:rsidRPr="00755602" w:rsidRDefault="00755602" w:rsidP="001027C8">
      <w:pPr>
        <w:spacing w:line="480" w:lineRule="auto"/>
        <w:rPr>
          <w:rFonts w:ascii="Times New Roman" w:hAnsi="Times New Roman" w:cs="Times New Roman"/>
          <w:sz w:val="24"/>
          <w:szCs w:val="24"/>
        </w:rPr>
      </w:pPr>
      <w:r>
        <w:rPr>
          <w:rFonts w:ascii="Times New Roman" w:hAnsi="Times New Roman" w:cs="Times New Roman"/>
          <w:b/>
          <w:bCs/>
          <w:sz w:val="24"/>
          <w:szCs w:val="24"/>
        </w:rPr>
        <w:t>Counter-Argument</w:t>
      </w:r>
    </w:p>
    <w:p w14:paraId="51FAC659" w14:textId="46B6DCB7" w:rsidR="00FE76DA" w:rsidRDefault="002362CB" w:rsidP="001027C8">
      <w:pPr>
        <w:spacing w:line="480" w:lineRule="auto"/>
        <w:rPr>
          <w:rFonts w:ascii="Times New Roman" w:hAnsi="Times New Roman" w:cs="Times New Roman"/>
          <w:sz w:val="24"/>
          <w:szCs w:val="24"/>
        </w:rPr>
      </w:pPr>
      <w:r>
        <w:rPr>
          <w:rFonts w:ascii="Times New Roman" w:hAnsi="Times New Roman" w:cs="Times New Roman"/>
          <w:sz w:val="24"/>
          <w:szCs w:val="24"/>
        </w:rPr>
        <w:tab/>
      </w:r>
      <w:r w:rsidR="00E06974">
        <w:rPr>
          <w:rFonts w:ascii="Times New Roman" w:hAnsi="Times New Roman" w:cs="Times New Roman"/>
          <w:sz w:val="24"/>
          <w:szCs w:val="24"/>
        </w:rPr>
        <w:t xml:space="preserve">With a new major change in communication comes hesitation towards conforming to the new </w:t>
      </w:r>
      <w:r w:rsidR="00FE5E9F">
        <w:rPr>
          <w:rFonts w:ascii="Times New Roman" w:hAnsi="Times New Roman" w:cs="Times New Roman"/>
          <w:sz w:val="24"/>
          <w:szCs w:val="24"/>
        </w:rPr>
        <w:t>channel</w:t>
      </w:r>
      <w:r w:rsidR="0005599C">
        <w:rPr>
          <w:rFonts w:ascii="Times New Roman" w:hAnsi="Times New Roman" w:cs="Times New Roman"/>
          <w:sz w:val="24"/>
          <w:szCs w:val="24"/>
        </w:rPr>
        <w:t xml:space="preserve"> of communication</w:t>
      </w:r>
      <w:r w:rsidR="000C338D">
        <w:rPr>
          <w:rFonts w:ascii="Times New Roman" w:hAnsi="Times New Roman" w:cs="Times New Roman"/>
          <w:sz w:val="24"/>
          <w:szCs w:val="24"/>
        </w:rPr>
        <w:t xml:space="preserve">, such as transitioning from primarily communicating via handwritten letters to </w:t>
      </w:r>
      <w:r w:rsidR="007F79AD">
        <w:rPr>
          <w:rFonts w:ascii="Times New Roman" w:hAnsi="Times New Roman" w:cs="Times New Roman"/>
          <w:sz w:val="24"/>
          <w:szCs w:val="24"/>
        </w:rPr>
        <w:t xml:space="preserve">participating in </w:t>
      </w:r>
      <w:r w:rsidR="000C338D">
        <w:rPr>
          <w:rFonts w:ascii="Times New Roman" w:hAnsi="Times New Roman" w:cs="Times New Roman"/>
          <w:sz w:val="24"/>
          <w:szCs w:val="24"/>
        </w:rPr>
        <w:t>digital discourse through social media platforms</w:t>
      </w:r>
      <w:r w:rsidR="00FE5E9F">
        <w:rPr>
          <w:rFonts w:ascii="Times New Roman" w:hAnsi="Times New Roman" w:cs="Times New Roman"/>
          <w:sz w:val="24"/>
          <w:szCs w:val="24"/>
        </w:rPr>
        <w:t>.</w:t>
      </w:r>
      <w:r w:rsidR="006310AD">
        <w:rPr>
          <w:rFonts w:ascii="Times New Roman" w:hAnsi="Times New Roman" w:cs="Times New Roman"/>
          <w:sz w:val="24"/>
          <w:szCs w:val="24"/>
        </w:rPr>
        <w:t xml:space="preserve"> One example of apprehension centered on transitioning to a new type of technology is when </w:t>
      </w:r>
      <w:r w:rsidR="00F52961">
        <w:rPr>
          <w:rFonts w:ascii="Times New Roman" w:hAnsi="Times New Roman" w:cs="Times New Roman"/>
          <w:sz w:val="24"/>
          <w:szCs w:val="24"/>
        </w:rPr>
        <w:t xml:space="preserve">Gutenberg’s printing press was invented and transformed book printing. Kern’s chapter </w:t>
      </w:r>
      <w:r w:rsidR="00FE5E9F">
        <w:rPr>
          <w:rFonts w:ascii="Times New Roman" w:hAnsi="Times New Roman" w:cs="Times New Roman"/>
          <w:sz w:val="24"/>
          <w:szCs w:val="24"/>
        </w:rPr>
        <w:t>“Paper and Print” elaborates on how there was resistance towards the printing press reproducing books at an unprecedented rate. The</w:t>
      </w:r>
      <w:r w:rsidR="00F14557">
        <w:rPr>
          <w:rFonts w:ascii="Times New Roman" w:hAnsi="Times New Roman" w:cs="Times New Roman"/>
          <w:sz w:val="24"/>
          <w:szCs w:val="24"/>
        </w:rPr>
        <w:t>re were many</w:t>
      </w:r>
      <w:r w:rsidR="00FE5E9F">
        <w:rPr>
          <w:rFonts w:ascii="Times New Roman" w:hAnsi="Times New Roman" w:cs="Times New Roman"/>
          <w:sz w:val="24"/>
          <w:szCs w:val="24"/>
        </w:rPr>
        <w:t xml:space="preserve"> reasons</w:t>
      </w:r>
      <w:r w:rsidR="00F14557">
        <w:rPr>
          <w:rFonts w:ascii="Times New Roman" w:hAnsi="Times New Roman" w:cs="Times New Roman"/>
          <w:sz w:val="24"/>
          <w:szCs w:val="24"/>
        </w:rPr>
        <w:t xml:space="preserve"> that</w:t>
      </w:r>
      <w:r w:rsidR="00FE5E9F">
        <w:rPr>
          <w:rFonts w:ascii="Times New Roman" w:hAnsi="Times New Roman" w:cs="Times New Roman"/>
          <w:sz w:val="24"/>
          <w:szCs w:val="24"/>
        </w:rPr>
        <w:t xml:space="preserve"> were </w:t>
      </w:r>
      <w:r w:rsidR="00F14557">
        <w:rPr>
          <w:rFonts w:ascii="Times New Roman" w:hAnsi="Times New Roman" w:cs="Times New Roman"/>
          <w:sz w:val="24"/>
          <w:szCs w:val="24"/>
        </w:rPr>
        <w:t>“</w:t>
      </w:r>
      <w:r w:rsidR="00FE5E9F">
        <w:rPr>
          <w:rFonts w:ascii="Times New Roman" w:hAnsi="Times New Roman" w:cs="Times New Roman"/>
          <w:sz w:val="24"/>
          <w:szCs w:val="24"/>
        </w:rPr>
        <w:t xml:space="preserve">partly religious, partly economic, and partly technical. With regard to religion, only the handwritten word was considered sacred” </w:t>
      </w:r>
      <w:r w:rsidR="00F52961">
        <w:rPr>
          <w:rFonts w:ascii="Times New Roman" w:hAnsi="Times New Roman" w:cs="Times New Roman"/>
          <w:sz w:val="24"/>
          <w:szCs w:val="24"/>
        </w:rPr>
        <w:t>(Kern 152)</w:t>
      </w:r>
      <w:r w:rsidR="00FE5E9F">
        <w:rPr>
          <w:rFonts w:ascii="Times New Roman" w:hAnsi="Times New Roman" w:cs="Times New Roman"/>
          <w:sz w:val="24"/>
          <w:szCs w:val="24"/>
        </w:rPr>
        <w:t xml:space="preserve">, and this preference of a handwritten text can be compared to the preference of composing a letter </w:t>
      </w:r>
      <w:r w:rsidR="007F6C8E">
        <w:rPr>
          <w:rFonts w:ascii="Times New Roman" w:hAnsi="Times New Roman" w:cs="Times New Roman"/>
          <w:sz w:val="24"/>
          <w:szCs w:val="24"/>
        </w:rPr>
        <w:t>by putting pen to paper</w:t>
      </w:r>
      <w:r w:rsidR="00F52961">
        <w:rPr>
          <w:rFonts w:ascii="Times New Roman" w:hAnsi="Times New Roman" w:cs="Times New Roman"/>
          <w:sz w:val="24"/>
          <w:szCs w:val="24"/>
        </w:rPr>
        <w:t xml:space="preserve">. </w:t>
      </w:r>
      <w:r w:rsidR="005A5413">
        <w:rPr>
          <w:rFonts w:ascii="Times New Roman" w:hAnsi="Times New Roman" w:cs="Times New Roman"/>
          <w:sz w:val="24"/>
          <w:szCs w:val="24"/>
        </w:rPr>
        <w:t xml:space="preserve">Kern goes on to further elaborate that the proper social ecology must be present in order for a technology, such as Gutenberg’s printing press, to </w:t>
      </w:r>
      <w:r w:rsidR="005A5413">
        <w:rPr>
          <w:rFonts w:ascii="Times New Roman" w:hAnsi="Times New Roman" w:cs="Times New Roman"/>
          <w:sz w:val="24"/>
          <w:szCs w:val="24"/>
        </w:rPr>
        <w:lastRenderedPageBreak/>
        <w:t>thrive and become a successful influence on society</w:t>
      </w:r>
      <w:r w:rsidR="005B5A60">
        <w:rPr>
          <w:rFonts w:ascii="Times New Roman" w:hAnsi="Times New Roman" w:cs="Times New Roman"/>
          <w:sz w:val="24"/>
          <w:szCs w:val="24"/>
        </w:rPr>
        <w:t xml:space="preserve"> (Kern 153)</w:t>
      </w:r>
      <w:r w:rsidR="005A5413">
        <w:rPr>
          <w:rFonts w:ascii="Times New Roman" w:hAnsi="Times New Roman" w:cs="Times New Roman"/>
          <w:sz w:val="24"/>
          <w:szCs w:val="24"/>
        </w:rPr>
        <w:t>.</w:t>
      </w:r>
      <w:r w:rsidR="005B5A60">
        <w:rPr>
          <w:rFonts w:ascii="Times New Roman" w:hAnsi="Times New Roman" w:cs="Times New Roman"/>
          <w:sz w:val="24"/>
          <w:szCs w:val="24"/>
        </w:rPr>
        <w:t xml:space="preserve"> The present-day </w:t>
      </w:r>
      <w:r w:rsidR="00010B24">
        <w:rPr>
          <w:rFonts w:ascii="Times New Roman" w:hAnsi="Times New Roman" w:cs="Times New Roman"/>
          <w:sz w:val="24"/>
          <w:szCs w:val="24"/>
        </w:rPr>
        <w:t xml:space="preserve">fast paced </w:t>
      </w:r>
      <w:r w:rsidR="005B5A60">
        <w:rPr>
          <w:rFonts w:ascii="Times New Roman" w:hAnsi="Times New Roman" w:cs="Times New Roman"/>
          <w:sz w:val="24"/>
          <w:szCs w:val="24"/>
        </w:rPr>
        <w:t xml:space="preserve">American society calls for quick </w:t>
      </w:r>
      <w:r w:rsidR="001072A7">
        <w:rPr>
          <w:rFonts w:ascii="Times New Roman" w:hAnsi="Times New Roman" w:cs="Times New Roman"/>
          <w:sz w:val="24"/>
          <w:szCs w:val="24"/>
        </w:rPr>
        <w:t xml:space="preserve">channels of </w:t>
      </w:r>
      <w:r w:rsidR="005B5A60">
        <w:rPr>
          <w:rFonts w:ascii="Times New Roman" w:hAnsi="Times New Roman" w:cs="Times New Roman"/>
          <w:sz w:val="24"/>
          <w:szCs w:val="24"/>
        </w:rPr>
        <w:t>communication, which is something</w:t>
      </w:r>
      <w:r w:rsidR="00195942">
        <w:rPr>
          <w:rFonts w:ascii="Times New Roman" w:hAnsi="Times New Roman" w:cs="Times New Roman"/>
          <w:sz w:val="24"/>
          <w:szCs w:val="24"/>
        </w:rPr>
        <w:t xml:space="preserve"> that is n</w:t>
      </w:r>
      <w:r w:rsidR="0082632D">
        <w:rPr>
          <w:rFonts w:ascii="Times New Roman" w:hAnsi="Times New Roman" w:cs="Times New Roman"/>
          <w:sz w:val="24"/>
          <w:szCs w:val="24"/>
        </w:rPr>
        <w:t xml:space="preserve">ot </w:t>
      </w:r>
      <w:r w:rsidR="00195942">
        <w:rPr>
          <w:rFonts w:ascii="Times New Roman" w:hAnsi="Times New Roman" w:cs="Times New Roman"/>
          <w:sz w:val="24"/>
          <w:szCs w:val="24"/>
        </w:rPr>
        <w:t xml:space="preserve">easily achieved </w:t>
      </w:r>
      <w:r w:rsidR="0082632D">
        <w:rPr>
          <w:rFonts w:ascii="Times New Roman" w:hAnsi="Times New Roman" w:cs="Times New Roman"/>
          <w:sz w:val="24"/>
          <w:szCs w:val="24"/>
        </w:rPr>
        <w:t xml:space="preserve">by handwritten letters because they are not </w:t>
      </w:r>
      <w:r w:rsidR="005B5A60">
        <w:rPr>
          <w:rFonts w:ascii="Times New Roman" w:hAnsi="Times New Roman" w:cs="Times New Roman"/>
          <w:sz w:val="24"/>
          <w:szCs w:val="24"/>
        </w:rPr>
        <w:t>nearly as practical as digital discourse</w:t>
      </w:r>
      <w:r w:rsidR="0082632D">
        <w:rPr>
          <w:rFonts w:ascii="Times New Roman" w:hAnsi="Times New Roman" w:cs="Times New Roman"/>
          <w:sz w:val="24"/>
          <w:szCs w:val="24"/>
        </w:rPr>
        <w:t xml:space="preserve"> in the context of the United States</w:t>
      </w:r>
      <w:r w:rsidR="005B5A60">
        <w:rPr>
          <w:rFonts w:ascii="Times New Roman" w:hAnsi="Times New Roman" w:cs="Times New Roman"/>
          <w:sz w:val="24"/>
          <w:szCs w:val="24"/>
        </w:rPr>
        <w:t xml:space="preserve">. It is important to keep up with technological advantages that </w:t>
      </w:r>
      <w:r w:rsidR="000F3A0F">
        <w:rPr>
          <w:rFonts w:ascii="Times New Roman" w:hAnsi="Times New Roman" w:cs="Times New Roman"/>
          <w:sz w:val="24"/>
          <w:szCs w:val="24"/>
        </w:rPr>
        <w:t>society becomes reliant on. Quick communication through technology, such as social media applications, fits the bill for today’s day and age, whereas handwritten letters were more suited for a time where digital technology was not as prevalent or relied upon.</w:t>
      </w:r>
    </w:p>
    <w:p w14:paraId="16726E77" w14:textId="015F644E" w:rsidR="002362CB" w:rsidRPr="00B41CC7" w:rsidRDefault="00D832E2" w:rsidP="00FE76D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previously mentioned, a letter written on paper </w:t>
      </w:r>
      <w:r w:rsidR="007E0879">
        <w:rPr>
          <w:rFonts w:ascii="Times New Roman" w:hAnsi="Times New Roman" w:cs="Times New Roman"/>
          <w:sz w:val="24"/>
          <w:szCs w:val="24"/>
        </w:rPr>
        <w:t>has its differences</w:t>
      </w:r>
      <w:r>
        <w:rPr>
          <w:rFonts w:ascii="Times New Roman" w:hAnsi="Times New Roman" w:cs="Times New Roman"/>
          <w:sz w:val="24"/>
          <w:szCs w:val="24"/>
        </w:rPr>
        <w:t xml:space="preserve"> from a message sent via a digital technology</w:t>
      </w:r>
      <w:r w:rsidR="00F86F8C">
        <w:rPr>
          <w:rFonts w:ascii="Times New Roman" w:hAnsi="Times New Roman" w:cs="Times New Roman"/>
          <w:sz w:val="24"/>
          <w:szCs w:val="24"/>
        </w:rPr>
        <w:t>, but neither format is omitted from being</w:t>
      </w:r>
      <w:r w:rsidR="00F52961">
        <w:rPr>
          <w:rFonts w:ascii="Times New Roman" w:hAnsi="Times New Roman" w:cs="Times New Roman"/>
          <w:sz w:val="24"/>
          <w:szCs w:val="24"/>
        </w:rPr>
        <w:t xml:space="preserve"> mediated</w:t>
      </w:r>
      <w:r w:rsidR="00F86F8C">
        <w:rPr>
          <w:rFonts w:ascii="Times New Roman" w:hAnsi="Times New Roman" w:cs="Times New Roman"/>
          <w:sz w:val="24"/>
          <w:szCs w:val="24"/>
        </w:rPr>
        <w:t xml:space="preserve"> in a way that i</w:t>
      </w:r>
      <w:r w:rsidR="00F52961">
        <w:rPr>
          <w:rFonts w:ascii="Times New Roman" w:hAnsi="Times New Roman" w:cs="Times New Roman"/>
          <w:sz w:val="24"/>
          <w:szCs w:val="24"/>
        </w:rPr>
        <w:t>mpacts how</w:t>
      </w:r>
      <w:r w:rsidR="00F86F8C">
        <w:rPr>
          <w:rFonts w:ascii="Times New Roman" w:hAnsi="Times New Roman" w:cs="Times New Roman"/>
          <w:sz w:val="24"/>
          <w:szCs w:val="24"/>
        </w:rPr>
        <w:t xml:space="preserve"> a message</w:t>
      </w:r>
      <w:r w:rsidR="00F52961">
        <w:rPr>
          <w:rFonts w:ascii="Times New Roman" w:hAnsi="Times New Roman" w:cs="Times New Roman"/>
          <w:sz w:val="24"/>
          <w:szCs w:val="24"/>
        </w:rPr>
        <w:t xml:space="preserve"> is perceived</w:t>
      </w:r>
      <w:r w:rsidR="00F86F8C">
        <w:rPr>
          <w:rFonts w:ascii="Times New Roman" w:hAnsi="Times New Roman" w:cs="Times New Roman"/>
          <w:sz w:val="24"/>
          <w:szCs w:val="24"/>
        </w:rPr>
        <w:t xml:space="preserve"> by the recipient.</w:t>
      </w:r>
      <w:r w:rsidR="00B41CC7">
        <w:rPr>
          <w:rFonts w:ascii="Times New Roman" w:hAnsi="Times New Roman" w:cs="Times New Roman"/>
          <w:sz w:val="24"/>
          <w:szCs w:val="24"/>
        </w:rPr>
        <w:t xml:space="preserve"> Kern’s chapter, “Material Resources: Why the Medium Matters,” compares and contrasts the print version of the </w:t>
      </w:r>
      <w:r w:rsidR="00B41CC7">
        <w:rPr>
          <w:rFonts w:ascii="Times New Roman" w:hAnsi="Times New Roman" w:cs="Times New Roman"/>
          <w:i/>
          <w:iCs/>
          <w:sz w:val="24"/>
          <w:szCs w:val="24"/>
        </w:rPr>
        <w:t>New York Times</w:t>
      </w:r>
      <w:r w:rsidR="00B41CC7">
        <w:rPr>
          <w:rFonts w:ascii="Times New Roman" w:hAnsi="Times New Roman" w:cs="Times New Roman"/>
          <w:sz w:val="24"/>
          <w:szCs w:val="24"/>
        </w:rPr>
        <w:t xml:space="preserve"> with the newspaper’s website. </w:t>
      </w:r>
      <w:r w:rsidR="002E3041">
        <w:rPr>
          <w:rFonts w:ascii="Times New Roman" w:hAnsi="Times New Roman" w:cs="Times New Roman"/>
          <w:sz w:val="24"/>
          <w:szCs w:val="24"/>
        </w:rPr>
        <w:t xml:space="preserve">By doing so, Kern </w:t>
      </w:r>
      <w:r w:rsidR="00D22B1F">
        <w:rPr>
          <w:rFonts w:ascii="Times New Roman" w:hAnsi="Times New Roman" w:cs="Times New Roman"/>
          <w:sz w:val="24"/>
          <w:szCs w:val="24"/>
        </w:rPr>
        <w:t>found</w:t>
      </w:r>
      <w:r w:rsidR="002E3041">
        <w:rPr>
          <w:rFonts w:ascii="Times New Roman" w:hAnsi="Times New Roman" w:cs="Times New Roman"/>
          <w:sz w:val="24"/>
          <w:szCs w:val="24"/>
        </w:rPr>
        <w:t xml:space="preserve"> that regardless of how the images were the same in each medium, he was able to interact with them differently depending on whether he was viewing the print or digital edition of the images</w:t>
      </w:r>
      <w:r w:rsidR="00BB41B0">
        <w:rPr>
          <w:rFonts w:ascii="Times New Roman" w:hAnsi="Times New Roman" w:cs="Times New Roman"/>
          <w:sz w:val="24"/>
          <w:szCs w:val="24"/>
        </w:rPr>
        <w:t xml:space="preserve"> (Kern 59)</w:t>
      </w:r>
      <w:r w:rsidR="002E3041">
        <w:rPr>
          <w:rFonts w:ascii="Times New Roman" w:hAnsi="Times New Roman" w:cs="Times New Roman"/>
          <w:sz w:val="24"/>
          <w:szCs w:val="24"/>
        </w:rPr>
        <w:t>.</w:t>
      </w:r>
      <w:r w:rsidR="00BB41B0">
        <w:rPr>
          <w:rFonts w:ascii="Times New Roman" w:hAnsi="Times New Roman" w:cs="Times New Roman"/>
          <w:sz w:val="24"/>
          <w:szCs w:val="24"/>
        </w:rPr>
        <w:t xml:space="preserve"> </w:t>
      </w:r>
    </w:p>
    <w:p w14:paraId="3FC85FF3" w14:textId="1D972649" w:rsidR="00F52961" w:rsidRDefault="00F52961" w:rsidP="00F52961">
      <w:pPr>
        <w:spacing w:line="480" w:lineRule="auto"/>
        <w:ind w:left="720"/>
        <w:rPr>
          <w:rFonts w:ascii="Times New Roman" w:hAnsi="Times New Roman" w:cs="Times New Roman"/>
          <w:sz w:val="24"/>
          <w:szCs w:val="24"/>
        </w:rPr>
      </w:pPr>
      <w:r>
        <w:rPr>
          <w:rFonts w:ascii="Times New Roman" w:hAnsi="Times New Roman" w:cs="Times New Roman"/>
          <w:sz w:val="24"/>
          <w:szCs w:val="24"/>
        </w:rPr>
        <w:t>Electronic and print mediums each have their distinctive advantages, but they are different. Electronic text does not supplant print text – the two coexist and are complementary. Readers adapt their reading style to the medium, and they choose a medium according to their purpose, preference, and situation (Kern 61).</w:t>
      </w:r>
    </w:p>
    <w:p w14:paraId="2CA435C1" w14:textId="27307108" w:rsidR="00DD3A11" w:rsidRDefault="00F52961" w:rsidP="00F52961">
      <w:pPr>
        <w:spacing w:line="480" w:lineRule="auto"/>
        <w:rPr>
          <w:rFonts w:ascii="Times New Roman" w:hAnsi="Times New Roman" w:cs="Times New Roman"/>
          <w:sz w:val="24"/>
          <w:szCs w:val="24"/>
        </w:rPr>
      </w:pPr>
      <w:r>
        <w:rPr>
          <w:rFonts w:ascii="Times New Roman" w:hAnsi="Times New Roman" w:cs="Times New Roman"/>
          <w:sz w:val="24"/>
          <w:szCs w:val="24"/>
        </w:rPr>
        <w:t>While a handwritten letter can be</w:t>
      </w:r>
      <w:r w:rsidR="001E0973">
        <w:rPr>
          <w:rFonts w:ascii="Times New Roman" w:hAnsi="Times New Roman" w:cs="Times New Roman"/>
          <w:sz w:val="24"/>
          <w:szCs w:val="24"/>
        </w:rPr>
        <w:t xml:space="preserve"> more</w:t>
      </w:r>
      <w:r>
        <w:rPr>
          <w:rFonts w:ascii="Times New Roman" w:hAnsi="Times New Roman" w:cs="Times New Roman"/>
          <w:sz w:val="24"/>
          <w:szCs w:val="24"/>
        </w:rPr>
        <w:t xml:space="preserve"> personal </w:t>
      </w:r>
      <w:r w:rsidR="001E0973">
        <w:rPr>
          <w:rFonts w:ascii="Times New Roman" w:hAnsi="Times New Roman" w:cs="Times New Roman"/>
          <w:sz w:val="24"/>
          <w:szCs w:val="24"/>
        </w:rPr>
        <w:t xml:space="preserve">than social media platforms </w:t>
      </w:r>
      <w:r>
        <w:rPr>
          <w:rFonts w:ascii="Times New Roman" w:hAnsi="Times New Roman" w:cs="Times New Roman"/>
          <w:sz w:val="24"/>
          <w:szCs w:val="24"/>
        </w:rPr>
        <w:t xml:space="preserve">in terms of its physical form, the </w:t>
      </w:r>
      <w:r w:rsidR="001E0973">
        <w:rPr>
          <w:rFonts w:ascii="Times New Roman" w:hAnsi="Times New Roman" w:cs="Times New Roman"/>
          <w:sz w:val="24"/>
          <w:szCs w:val="24"/>
        </w:rPr>
        <w:t>electronic</w:t>
      </w:r>
      <w:r>
        <w:rPr>
          <w:rFonts w:ascii="Times New Roman" w:hAnsi="Times New Roman" w:cs="Times New Roman"/>
          <w:sz w:val="24"/>
          <w:szCs w:val="24"/>
        </w:rPr>
        <w:t xml:space="preserve"> content is still engaging for its recipient</w:t>
      </w:r>
      <w:r w:rsidR="00CD5647">
        <w:rPr>
          <w:rFonts w:ascii="Times New Roman" w:hAnsi="Times New Roman" w:cs="Times New Roman"/>
          <w:sz w:val="24"/>
          <w:szCs w:val="24"/>
        </w:rPr>
        <w:t xml:space="preserve">—an important note on the side of utilizing the digital technology that is readily available in our </w:t>
      </w:r>
      <w:r w:rsidR="007661A1">
        <w:rPr>
          <w:rFonts w:ascii="Times New Roman" w:hAnsi="Times New Roman" w:cs="Times New Roman"/>
          <w:sz w:val="24"/>
          <w:szCs w:val="24"/>
        </w:rPr>
        <w:t xml:space="preserve">modern-day </w:t>
      </w:r>
      <w:r w:rsidR="00CD5647">
        <w:rPr>
          <w:rFonts w:ascii="Times New Roman" w:hAnsi="Times New Roman" w:cs="Times New Roman"/>
          <w:sz w:val="24"/>
          <w:szCs w:val="24"/>
        </w:rPr>
        <w:t>American society</w:t>
      </w:r>
      <w:r>
        <w:rPr>
          <w:rFonts w:ascii="Times New Roman" w:hAnsi="Times New Roman" w:cs="Times New Roman"/>
          <w:sz w:val="24"/>
          <w:szCs w:val="24"/>
        </w:rPr>
        <w:t>. In the chapter “Writing Redesigned: Electronically Mediated Discourse,” Kern states that “</w:t>
      </w:r>
      <w:r w:rsidR="00C7223C">
        <w:rPr>
          <w:rFonts w:ascii="Times New Roman" w:hAnsi="Times New Roman" w:cs="Times New Roman"/>
          <w:sz w:val="24"/>
          <w:szCs w:val="24"/>
        </w:rPr>
        <w:t>r</w:t>
      </w:r>
      <w:r>
        <w:rPr>
          <w:rFonts w:ascii="Times New Roman" w:hAnsi="Times New Roman" w:cs="Times New Roman"/>
          <w:sz w:val="24"/>
          <w:szCs w:val="24"/>
        </w:rPr>
        <w:t xml:space="preserve">esearch has shown on aggregate that online communication is no less emotional or </w:t>
      </w:r>
      <w:r>
        <w:rPr>
          <w:rFonts w:ascii="Times New Roman" w:hAnsi="Times New Roman" w:cs="Times New Roman"/>
          <w:sz w:val="24"/>
          <w:szCs w:val="24"/>
        </w:rPr>
        <w:lastRenderedPageBreak/>
        <w:t>engaging than face-to-face communication, and if anything, it involves more explicit and frequent expression of emotion</w:t>
      </w:r>
      <w:r w:rsidR="00DD3A11">
        <w:rPr>
          <w:rFonts w:ascii="Times New Roman" w:hAnsi="Times New Roman" w:cs="Times New Roman"/>
          <w:sz w:val="24"/>
          <w:szCs w:val="24"/>
        </w:rPr>
        <w:t>,</w:t>
      </w:r>
      <w:r>
        <w:rPr>
          <w:rFonts w:ascii="Times New Roman" w:hAnsi="Times New Roman" w:cs="Times New Roman"/>
          <w:sz w:val="24"/>
          <w:szCs w:val="24"/>
        </w:rPr>
        <w:t>” (Kern 177-178)</w:t>
      </w:r>
      <w:r w:rsidR="00DD3A11">
        <w:rPr>
          <w:rFonts w:ascii="Times New Roman" w:hAnsi="Times New Roman" w:cs="Times New Roman"/>
          <w:sz w:val="24"/>
          <w:szCs w:val="24"/>
        </w:rPr>
        <w:t xml:space="preserve"> demonstrating that </w:t>
      </w:r>
      <w:r w:rsidR="007631EF">
        <w:rPr>
          <w:rFonts w:ascii="Times New Roman" w:hAnsi="Times New Roman" w:cs="Times New Roman"/>
          <w:sz w:val="24"/>
          <w:szCs w:val="24"/>
        </w:rPr>
        <w:t>communication completed through different modes or channels can create equally large impacts and have similar</w:t>
      </w:r>
      <w:r w:rsidR="00AE3B2C">
        <w:rPr>
          <w:rFonts w:ascii="Times New Roman" w:hAnsi="Times New Roman" w:cs="Times New Roman"/>
          <w:sz w:val="24"/>
          <w:szCs w:val="24"/>
        </w:rPr>
        <w:t>—if not stronger—</w:t>
      </w:r>
      <w:r w:rsidR="007631EF">
        <w:rPr>
          <w:rFonts w:ascii="Times New Roman" w:hAnsi="Times New Roman" w:cs="Times New Roman"/>
          <w:sz w:val="24"/>
          <w:szCs w:val="24"/>
        </w:rPr>
        <w:t>benefits.</w:t>
      </w:r>
      <w:r>
        <w:rPr>
          <w:rFonts w:ascii="Times New Roman" w:hAnsi="Times New Roman" w:cs="Times New Roman"/>
          <w:sz w:val="24"/>
          <w:szCs w:val="24"/>
        </w:rPr>
        <w:t xml:space="preserve"> </w:t>
      </w:r>
      <w:r w:rsidR="00C22DAB">
        <w:rPr>
          <w:rFonts w:ascii="Times New Roman" w:hAnsi="Times New Roman" w:cs="Times New Roman"/>
          <w:sz w:val="24"/>
          <w:szCs w:val="24"/>
        </w:rPr>
        <w:t>The channel of communication is up to the interlocutors, but it is important not to rule out a specific channel, such as social media platforms, due to the belief that the platform will not be as impactful as a more traditional channel</w:t>
      </w:r>
      <w:r w:rsidR="000F1A83">
        <w:rPr>
          <w:rFonts w:ascii="Times New Roman" w:hAnsi="Times New Roman" w:cs="Times New Roman"/>
          <w:sz w:val="24"/>
          <w:szCs w:val="24"/>
        </w:rPr>
        <w:t>, such as utilizing handwritten letters</w:t>
      </w:r>
      <w:r w:rsidR="00C22DAB">
        <w:rPr>
          <w:rFonts w:ascii="Times New Roman" w:hAnsi="Times New Roman" w:cs="Times New Roman"/>
          <w:sz w:val="24"/>
          <w:szCs w:val="24"/>
        </w:rPr>
        <w:t>.</w:t>
      </w:r>
    </w:p>
    <w:p w14:paraId="551F4F7D" w14:textId="1A363537" w:rsidR="000704CC" w:rsidRPr="000704CC" w:rsidRDefault="000704CC" w:rsidP="00F52961">
      <w:pPr>
        <w:spacing w:line="480" w:lineRule="auto"/>
        <w:rPr>
          <w:rFonts w:ascii="Times New Roman" w:hAnsi="Times New Roman" w:cs="Times New Roman"/>
          <w:sz w:val="24"/>
          <w:szCs w:val="24"/>
        </w:rPr>
      </w:pPr>
      <w:r>
        <w:rPr>
          <w:rFonts w:ascii="Times New Roman" w:hAnsi="Times New Roman" w:cs="Times New Roman"/>
          <w:b/>
          <w:bCs/>
          <w:sz w:val="24"/>
          <w:szCs w:val="24"/>
        </w:rPr>
        <w:t>Conclusion</w:t>
      </w:r>
    </w:p>
    <w:p w14:paraId="5263341F" w14:textId="1E2C4459" w:rsidR="002362CB" w:rsidRDefault="002362CB" w:rsidP="00622A4F">
      <w:pPr>
        <w:spacing w:line="480" w:lineRule="auto"/>
        <w:rPr>
          <w:rFonts w:ascii="Times New Roman" w:hAnsi="Times New Roman" w:cs="Times New Roman"/>
          <w:sz w:val="24"/>
          <w:szCs w:val="24"/>
        </w:rPr>
      </w:pPr>
      <w:r>
        <w:rPr>
          <w:rFonts w:ascii="Times New Roman" w:hAnsi="Times New Roman" w:cs="Times New Roman"/>
          <w:sz w:val="24"/>
          <w:szCs w:val="24"/>
        </w:rPr>
        <w:tab/>
      </w:r>
      <w:r w:rsidR="004427E4">
        <w:rPr>
          <w:rFonts w:ascii="Times New Roman" w:hAnsi="Times New Roman" w:cs="Times New Roman"/>
          <w:sz w:val="24"/>
          <w:szCs w:val="24"/>
        </w:rPr>
        <w:t>Although technology and social media platforms are constantly evolving and shifting, it is important to recognize that these changes are influenced by previous technological advantages and ways of communicating.</w:t>
      </w:r>
      <w:r w:rsidR="0005599C">
        <w:rPr>
          <w:rFonts w:ascii="Times New Roman" w:hAnsi="Times New Roman" w:cs="Times New Roman"/>
          <w:sz w:val="24"/>
          <w:szCs w:val="24"/>
        </w:rPr>
        <w:t xml:space="preserve"> Technology continuously adapts to fit the needs of different social ecologies and social media encourages users to connect in a way that </w:t>
      </w:r>
      <w:r w:rsidR="002B6404">
        <w:rPr>
          <w:rFonts w:ascii="Times New Roman" w:hAnsi="Times New Roman" w:cs="Times New Roman"/>
          <w:sz w:val="24"/>
          <w:szCs w:val="24"/>
        </w:rPr>
        <w:t xml:space="preserve">can be </w:t>
      </w:r>
      <w:r w:rsidR="0005599C">
        <w:rPr>
          <w:rFonts w:ascii="Times New Roman" w:hAnsi="Times New Roman" w:cs="Times New Roman"/>
          <w:sz w:val="24"/>
          <w:szCs w:val="24"/>
        </w:rPr>
        <w:t xml:space="preserve">both </w:t>
      </w:r>
      <w:r w:rsidR="002B6404">
        <w:rPr>
          <w:rFonts w:ascii="Times New Roman" w:hAnsi="Times New Roman" w:cs="Times New Roman"/>
          <w:sz w:val="24"/>
          <w:szCs w:val="24"/>
        </w:rPr>
        <w:t>compared and contrasted</w:t>
      </w:r>
      <w:r w:rsidR="0005599C">
        <w:rPr>
          <w:rFonts w:ascii="Times New Roman" w:hAnsi="Times New Roman" w:cs="Times New Roman"/>
          <w:sz w:val="24"/>
          <w:szCs w:val="24"/>
        </w:rPr>
        <w:t xml:space="preserve"> from earlier communication channels like handwritten letters</w:t>
      </w:r>
      <w:r w:rsidR="004427E4">
        <w:rPr>
          <w:rFonts w:ascii="Times New Roman" w:hAnsi="Times New Roman" w:cs="Times New Roman"/>
          <w:sz w:val="24"/>
          <w:szCs w:val="24"/>
        </w:rPr>
        <w:t>. Social media platforms will continue to advance and evolve to make virtual conversations</w:t>
      </w:r>
      <w:r w:rsidR="00840DE2">
        <w:rPr>
          <w:rFonts w:ascii="Times New Roman" w:hAnsi="Times New Roman" w:cs="Times New Roman"/>
          <w:sz w:val="24"/>
          <w:szCs w:val="24"/>
        </w:rPr>
        <w:t xml:space="preserve"> feel</w:t>
      </w:r>
      <w:r w:rsidR="004427E4">
        <w:rPr>
          <w:rFonts w:ascii="Times New Roman" w:hAnsi="Times New Roman" w:cs="Times New Roman"/>
          <w:sz w:val="24"/>
          <w:szCs w:val="24"/>
        </w:rPr>
        <w:t xml:space="preserve"> less mediated by technology, allowing for them to</w:t>
      </w:r>
      <w:r w:rsidR="00CB5E27">
        <w:rPr>
          <w:rFonts w:ascii="Times New Roman" w:hAnsi="Times New Roman" w:cs="Times New Roman"/>
          <w:sz w:val="24"/>
          <w:szCs w:val="24"/>
        </w:rPr>
        <w:t xml:space="preserve"> have increased levels of usability in order to</w:t>
      </w:r>
      <w:r w:rsidR="004427E4">
        <w:rPr>
          <w:rFonts w:ascii="Times New Roman" w:hAnsi="Times New Roman" w:cs="Times New Roman"/>
          <w:sz w:val="24"/>
          <w:szCs w:val="24"/>
        </w:rPr>
        <w:t xml:space="preserve"> feel more personal rather than impersonal.</w:t>
      </w:r>
    </w:p>
    <w:p w14:paraId="2528DA83" w14:textId="2B5386FE" w:rsidR="002362CB" w:rsidRDefault="002362CB">
      <w:pPr>
        <w:rPr>
          <w:rFonts w:ascii="Times New Roman" w:hAnsi="Times New Roman" w:cs="Times New Roman"/>
          <w:sz w:val="24"/>
          <w:szCs w:val="24"/>
        </w:rPr>
      </w:pPr>
      <w:r>
        <w:rPr>
          <w:rFonts w:ascii="Times New Roman" w:hAnsi="Times New Roman" w:cs="Times New Roman"/>
          <w:sz w:val="24"/>
          <w:szCs w:val="24"/>
        </w:rPr>
        <w:br w:type="page"/>
      </w:r>
    </w:p>
    <w:p w14:paraId="3189BC55" w14:textId="77777777" w:rsidR="002362CB" w:rsidRDefault="002362CB" w:rsidP="002362CB">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Works Cited</w:t>
      </w:r>
    </w:p>
    <w:p w14:paraId="4460C484" w14:textId="4CCC51B0" w:rsidR="00C568A6" w:rsidRDefault="00C568A6" w:rsidP="002362CB">
      <w:pPr>
        <w:spacing w:line="480" w:lineRule="auto"/>
        <w:ind w:left="720" w:hanging="720"/>
        <w:rPr>
          <w:rFonts w:ascii="Times New Roman" w:hAnsi="Times New Roman" w:cs="Times New Roman"/>
          <w:sz w:val="24"/>
          <w:szCs w:val="24"/>
        </w:rPr>
      </w:pPr>
      <w:proofErr w:type="spellStart"/>
      <w:r w:rsidRPr="00C568A6">
        <w:rPr>
          <w:rFonts w:ascii="Times New Roman" w:hAnsi="Times New Roman" w:cs="Times New Roman"/>
          <w:sz w:val="24"/>
          <w:szCs w:val="24"/>
        </w:rPr>
        <w:t>Bacev</w:t>
      </w:r>
      <w:proofErr w:type="spellEnd"/>
      <w:r w:rsidRPr="00C568A6">
        <w:rPr>
          <w:rFonts w:ascii="Times New Roman" w:hAnsi="Times New Roman" w:cs="Times New Roman"/>
          <w:sz w:val="24"/>
          <w:szCs w:val="24"/>
        </w:rPr>
        <w:t xml:space="preserve">-Giles, Chantal, and </w:t>
      </w:r>
      <w:proofErr w:type="spellStart"/>
      <w:r w:rsidRPr="00C568A6">
        <w:rPr>
          <w:rFonts w:ascii="Times New Roman" w:hAnsi="Times New Roman" w:cs="Times New Roman"/>
          <w:sz w:val="24"/>
          <w:szCs w:val="24"/>
        </w:rPr>
        <w:t>Reeshma</w:t>
      </w:r>
      <w:proofErr w:type="spellEnd"/>
      <w:r w:rsidRPr="00C568A6">
        <w:rPr>
          <w:rFonts w:ascii="Times New Roman" w:hAnsi="Times New Roman" w:cs="Times New Roman"/>
          <w:sz w:val="24"/>
          <w:szCs w:val="24"/>
        </w:rPr>
        <w:t xml:space="preserve"> Haji. “Online First Impressions: Person Perception in Social Media Profiles.” Computers in Human Behavior, vol. 75, Elsevier Ltd, Oct. 2017, pp. 50–57, </w:t>
      </w:r>
      <w:proofErr w:type="gramStart"/>
      <w:r w:rsidRPr="00C568A6">
        <w:rPr>
          <w:rFonts w:ascii="Times New Roman" w:hAnsi="Times New Roman" w:cs="Times New Roman"/>
          <w:sz w:val="24"/>
          <w:szCs w:val="24"/>
        </w:rPr>
        <w:t>doi:10.1016/j.chb</w:t>
      </w:r>
      <w:proofErr w:type="gramEnd"/>
      <w:r w:rsidRPr="00C568A6">
        <w:rPr>
          <w:rFonts w:ascii="Times New Roman" w:hAnsi="Times New Roman" w:cs="Times New Roman"/>
          <w:sz w:val="24"/>
          <w:szCs w:val="24"/>
        </w:rPr>
        <w:t>.2017.04.056.</w:t>
      </w:r>
    </w:p>
    <w:p w14:paraId="0C0AD6BC" w14:textId="142757D2" w:rsidR="002362CB" w:rsidRDefault="002362CB" w:rsidP="002362CB">
      <w:pPr>
        <w:spacing w:line="480" w:lineRule="auto"/>
        <w:ind w:left="720" w:hanging="720"/>
        <w:rPr>
          <w:rFonts w:ascii="Times New Roman" w:hAnsi="Times New Roman" w:cs="Times New Roman"/>
          <w:sz w:val="24"/>
          <w:szCs w:val="24"/>
        </w:rPr>
      </w:pPr>
      <w:r w:rsidRPr="00DE2CCA">
        <w:rPr>
          <w:rFonts w:ascii="Times New Roman" w:hAnsi="Times New Roman" w:cs="Times New Roman"/>
          <w:sz w:val="24"/>
          <w:szCs w:val="24"/>
        </w:rPr>
        <w:t>“The Death of the Author.” Image, Music, Text, by Roland Barthes, Fontana, 1977, pp. 142–148.</w:t>
      </w:r>
    </w:p>
    <w:p w14:paraId="16DC9336" w14:textId="77777777" w:rsidR="002362CB" w:rsidRDefault="002362CB" w:rsidP="002362CB">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“The Individual and Design.” Language, Literacy, and Technology, by Richard Kern, Cambridge University Press, 2015, pp. 99</w:t>
      </w:r>
      <w:r w:rsidRPr="00DE2CCA">
        <w:rPr>
          <w:rFonts w:ascii="Times New Roman" w:hAnsi="Times New Roman" w:cs="Times New Roman"/>
          <w:sz w:val="24"/>
          <w:szCs w:val="24"/>
        </w:rPr>
        <w:t>–</w:t>
      </w:r>
      <w:r>
        <w:rPr>
          <w:rFonts w:ascii="Times New Roman" w:hAnsi="Times New Roman" w:cs="Times New Roman"/>
          <w:sz w:val="24"/>
          <w:szCs w:val="24"/>
        </w:rPr>
        <w:t>132.</w:t>
      </w:r>
    </w:p>
    <w:p w14:paraId="270838D7" w14:textId="77777777" w:rsidR="002362CB" w:rsidRDefault="002362CB" w:rsidP="002362CB">
      <w:pPr>
        <w:spacing w:line="480" w:lineRule="auto"/>
        <w:ind w:left="720" w:hanging="720"/>
        <w:rPr>
          <w:rFonts w:ascii="Times New Roman" w:hAnsi="Times New Roman" w:cs="Times New Roman"/>
          <w:sz w:val="24"/>
          <w:szCs w:val="24"/>
        </w:rPr>
      </w:pPr>
      <w:r w:rsidRPr="00DE2CCA">
        <w:rPr>
          <w:rFonts w:ascii="Times New Roman" w:hAnsi="Times New Roman" w:cs="Times New Roman"/>
          <w:sz w:val="24"/>
          <w:szCs w:val="24"/>
        </w:rPr>
        <w:t xml:space="preserve">Le Grove, Suzie. “Beautiful Stationary.” The English Home, </w:t>
      </w:r>
      <w:r w:rsidRPr="00A1002D">
        <w:rPr>
          <w:rFonts w:ascii="Times New Roman" w:hAnsi="Times New Roman" w:cs="Times New Roman"/>
          <w:sz w:val="24"/>
          <w:szCs w:val="24"/>
        </w:rPr>
        <w:t>www.theenglishhome.co.uk/beautiful-stationery-fit-for-handwritten-letters/</w:t>
      </w:r>
      <w:r w:rsidRPr="00DE2CCA">
        <w:rPr>
          <w:rFonts w:ascii="Times New Roman" w:hAnsi="Times New Roman" w:cs="Times New Roman"/>
          <w:sz w:val="24"/>
          <w:szCs w:val="24"/>
        </w:rPr>
        <w:t>.</w:t>
      </w:r>
    </w:p>
    <w:p w14:paraId="017948C1" w14:textId="77777777" w:rsidR="002362CB" w:rsidRPr="00A1002D" w:rsidRDefault="002362CB" w:rsidP="002362CB">
      <w:pPr>
        <w:spacing w:line="480" w:lineRule="auto"/>
        <w:ind w:left="720" w:hanging="720"/>
        <w:rPr>
          <w:rFonts w:ascii="Times New Roman" w:hAnsi="Times New Roman" w:cs="Times New Roman"/>
          <w:sz w:val="24"/>
          <w:szCs w:val="24"/>
        </w:rPr>
      </w:pPr>
      <w:r w:rsidRPr="00A1002D">
        <w:rPr>
          <w:rFonts w:ascii="Times New Roman" w:hAnsi="Times New Roman" w:cs="Times New Roman"/>
          <w:sz w:val="24"/>
          <w:szCs w:val="24"/>
        </w:rPr>
        <w:t>Marolda, Caroline. “Screenshot of a Facebook Profile.” Facebook, 2020.</w:t>
      </w:r>
    </w:p>
    <w:p w14:paraId="24E8D3E1" w14:textId="77777777" w:rsidR="002362CB" w:rsidRPr="00A1002D" w:rsidRDefault="002362CB" w:rsidP="002362CB">
      <w:pPr>
        <w:spacing w:line="480" w:lineRule="auto"/>
        <w:ind w:left="720" w:hanging="720"/>
        <w:rPr>
          <w:rFonts w:ascii="Times New Roman" w:hAnsi="Times New Roman" w:cs="Times New Roman"/>
          <w:sz w:val="24"/>
          <w:szCs w:val="24"/>
        </w:rPr>
      </w:pPr>
      <w:r w:rsidRPr="00A1002D">
        <w:rPr>
          <w:rFonts w:ascii="Times New Roman" w:hAnsi="Times New Roman" w:cs="Times New Roman"/>
          <w:sz w:val="24"/>
          <w:szCs w:val="24"/>
        </w:rPr>
        <w:t>Marolda, Caroline. “Screenshot of an Instagram Profile.” Instagram, 2020.</w:t>
      </w:r>
    </w:p>
    <w:p w14:paraId="13152852" w14:textId="77777777" w:rsidR="002362CB" w:rsidRPr="00A1002D" w:rsidRDefault="002362CB" w:rsidP="002362CB">
      <w:pPr>
        <w:spacing w:line="480" w:lineRule="auto"/>
        <w:ind w:left="720" w:hanging="720"/>
        <w:rPr>
          <w:rFonts w:ascii="Times New Roman" w:hAnsi="Times New Roman" w:cs="Times New Roman"/>
          <w:sz w:val="24"/>
          <w:szCs w:val="24"/>
        </w:rPr>
      </w:pPr>
      <w:r w:rsidRPr="00A1002D">
        <w:rPr>
          <w:rFonts w:ascii="Times New Roman" w:hAnsi="Times New Roman" w:cs="Times New Roman"/>
          <w:sz w:val="24"/>
          <w:szCs w:val="24"/>
        </w:rPr>
        <w:t>Marolda, Caroline. “Screenshot of Instagram Story Posts.” Instagram, 2020.</w:t>
      </w:r>
    </w:p>
    <w:p w14:paraId="2DB89F01" w14:textId="77777777" w:rsidR="002362CB" w:rsidRDefault="002362CB" w:rsidP="002362CB">
      <w:pPr>
        <w:spacing w:line="480" w:lineRule="auto"/>
        <w:ind w:left="720" w:hanging="720"/>
        <w:rPr>
          <w:rFonts w:ascii="Times New Roman" w:hAnsi="Times New Roman" w:cs="Times New Roman"/>
          <w:sz w:val="24"/>
          <w:szCs w:val="24"/>
        </w:rPr>
      </w:pPr>
      <w:r w:rsidRPr="00A1002D">
        <w:rPr>
          <w:rFonts w:ascii="Times New Roman" w:hAnsi="Times New Roman" w:cs="Times New Roman"/>
          <w:sz w:val="24"/>
          <w:szCs w:val="24"/>
        </w:rPr>
        <w:t>Marolda, Caroline. “Screenshot of Instagram Story Options.” Instagram, 2020.</w:t>
      </w:r>
    </w:p>
    <w:p w14:paraId="1EB8B6F4" w14:textId="77777777" w:rsidR="002362CB" w:rsidRDefault="002362CB" w:rsidP="002362CB">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“Material Resources: Why the Medium Matters.” Language, Literacy, and Technology, by Richard Kern, Cambridge University Press, 2015, pp. 53</w:t>
      </w:r>
      <w:r w:rsidRPr="00DE2CCA">
        <w:rPr>
          <w:rFonts w:ascii="Times New Roman" w:hAnsi="Times New Roman" w:cs="Times New Roman"/>
          <w:sz w:val="24"/>
          <w:szCs w:val="24"/>
        </w:rPr>
        <w:t>–</w:t>
      </w:r>
      <w:r>
        <w:rPr>
          <w:rFonts w:ascii="Times New Roman" w:hAnsi="Times New Roman" w:cs="Times New Roman"/>
          <w:sz w:val="24"/>
          <w:szCs w:val="24"/>
        </w:rPr>
        <w:t>78.</w:t>
      </w:r>
    </w:p>
    <w:p w14:paraId="2F4F78B5" w14:textId="77777777" w:rsidR="002362CB" w:rsidRDefault="002362CB" w:rsidP="002362CB">
      <w:pPr>
        <w:spacing w:line="480" w:lineRule="auto"/>
        <w:ind w:left="720" w:hanging="720"/>
        <w:rPr>
          <w:rFonts w:ascii="Times New Roman" w:hAnsi="Times New Roman" w:cs="Times New Roman"/>
          <w:sz w:val="24"/>
          <w:szCs w:val="24"/>
        </w:rPr>
      </w:pPr>
      <w:r w:rsidRPr="00A572B2">
        <w:rPr>
          <w:rFonts w:ascii="Times New Roman" w:hAnsi="Times New Roman" w:cs="Times New Roman"/>
          <w:sz w:val="24"/>
          <w:szCs w:val="24"/>
        </w:rPr>
        <w:t>“</w:t>
      </w:r>
      <w:r>
        <w:rPr>
          <w:rFonts w:ascii="Times New Roman" w:hAnsi="Times New Roman" w:cs="Times New Roman"/>
          <w:sz w:val="24"/>
          <w:szCs w:val="24"/>
        </w:rPr>
        <w:t>Paper and Print</w:t>
      </w:r>
      <w:r w:rsidRPr="00A572B2">
        <w:rPr>
          <w:rFonts w:ascii="Times New Roman" w:hAnsi="Times New Roman" w:cs="Times New Roman"/>
          <w:sz w:val="24"/>
          <w:szCs w:val="24"/>
        </w:rPr>
        <w:t xml:space="preserve">.” Language, Literacy, and Technology, by Richard Kern, Cambridge University Press, 2015, pp. </w:t>
      </w:r>
      <w:r>
        <w:rPr>
          <w:rFonts w:ascii="Times New Roman" w:hAnsi="Times New Roman" w:cs="Times New Roman"/>
          <w:sz w:val="24"/>
          <w:szCs w:val="24"/>
        </w:rPr>
        <w:t>150</w:t>
      </w:r>
      <w:r w:rsidRPr="00A572B2">
        <w:rPr>
          <w:rFonts w:ascii="Times New Roman" w:hAnsi="Times New Roman" w:cs="Times New Roman"/>
          <w:sz w:val="24"/>
          <w:szCs w:val="24"/>
        </w:rPr>
        <w:t>–</w:t>
      </w:r>
      <w:r>
        <w:rPr>
          <w:rFonts w:ascii="Times New Roman" w:hAnsi="Times New Roman" w:cs="Times New Roman"/>
          <w:sz w:val="24"/>
          <w:szCs w:val="24"/>
        </w:rPr>
        <w:t>167</w:t>
      </w:r>
      <w:r w:rsidRPr="00A572B2">
        <w:rPr>
          <w:rFonts w:ascii="Times New Roman" w:hAnsi="Times New Roman" w:cs="Times New Roman"/>
          <w:sz w:val="24"/>
          <w:szCs w:val="24"/>
        </w:rPr>
        <w:t>.</w:t>
      </w:r>
    </w:p>
    <w:p w14:paraId="16D69395" w14:textId="77777777" w:rsidR="002362CB" w:rsidRDefault="002362CB" w:rsidP="002362CB">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“Social Ecologies,” Language, Literacy, and Technology, by Richard Kern, Cambridge University Press, 2015, pp. 79</w:t>
      </w:r>
      <w:r w:rsidRPr="00DE2CCA">
        <w:rPr>
          <w:rFonts w:ascii="Times New Roman" w:hAnsi="Times New Roman" w:cs="Times New Roman"/>
          <w:sz w:val="24"/>
          <w:szCs w:val="24"/>
        </w:rPr>
        <w:t>–</w:t>
      </w:r>
      <w:r>
        <w:rPr>
          <w:rFonts w:ascii="Times New Roman" w:hAnsi="Times New Roman" w:cs="Times New Roman"/>
          <w:sz w:val="24"/>
          <w:szCs w:val="24"/>
        </w:rPr>
        <w:t>98.</w:t>
      </w:r>
    </w:p>
    <w:p w14:paraId="40E87277" w14:textId="77777777" w:rsidR="002362CB" w:rsidRDefault="002362CB" w:rsidP="002362CB">
      <w:pPr>
        <w:spacing w:line="480" w:lineRule="auto"/>
        <w:ind w:left="720" w:hanging="720"/>
        <w:rPr>
          <w:rFonts w:ascii="Times New Roman" w:hAnsi="Times New Roman" w:cs="Times New Roman"/>
          <w:sz w:val="24"/>
          <w:szCs w:val="24"/>
        </w:rPr>
      </w:pPr>
      <w:r w:rsidRPr="00DE2CCA">
        <w:rPr>
          <w:rFonts w:ascii="Times New Roman" w:hAnsi="Times New Roman" w:cs="Times New Roman"/>
          <w:sz w:val="24"/>
          <w:szCs w:val="24"/>
        </w:rPr>
        <w:lastRenderedPageBreak/>
        <w:t xml:space="preserve">Tillman, Maggie. “What Are Instagram Stories and How Do They Work?” Pocket-Lint, 29 June 2018, </w:t>
      </w:r>
      <w:r w:rsidRPr="00C60602">
        <w:rPr>
          <w:rFonts w:ascii="Times New Roman" w:hAnsi="Times New Roman" w:cs="Times New Roman"/>
          <w:sz w:val="24"/>
          <w:szCs w:val="24"/>
        </w:rPr>
        <w:t>www.pocket-lint.com/apps/news/instagram/138416-what-is-instagram-stories-and-how-does-it-work</w:t>
      </w:r>
      <w:r w:rsidRPr="00DE2CCA">
        <w:rPr>
          <w:rFonts w:ascii="Times New Roman" w:hAnsi="Times New Roman" w:cs="Times New Roman"/>
          <w:sz w:val="24"/>
          <w:szCs w:val="24"/>
        </w:rPr>
        <w:t>.</w:t>
      </w:r>
    </w:p>
    <w:p w14:paraId="307C0B52" w14:textId="77777777" w:rsidR="002362CB" w:rsidRPr="00993D31" w:rsidRDefault="002362CB" w:rsidP="002362CB">
      <w:pPr>
        <w:spacing w:line="480" w:lineRule="auto"/>
        <w:ind w:left="720" w:hanging="720"/>
        <w:rPr>
          <w:rFonts w:ascii="Times New Roman" w:hAnsi="Times New Roman" w:cs="Times New Roman"/>
          <w:sz w:val="24"/>
          <w:szCs w:val="24"/>
        </w:rPr>
      </w:pPr>
      <w:r w:rsidRPr="00034627">
        <w:rPr>
          <w:rFonts w:ascii="Times New Roman" w:hAnsi="Times New Roman" w:cs="Times New Roman"/>
          <w:sz w:val="24"/>
          <w:szCs w:val="24"/>
        </w:rPr>
        <w:t>“</w:t>
      </w:r>
      <w:r>
        <w:rPr>
          <w:rFonts w:ascii="Times New Roman" w:hAnsi="Times New Roman" w:cs="Times New Roman"/>
          <w:sz w:val="24"/>
          <w:szCs w:val="24"/>
        </w:rPr>
        <w:t>Writing Redesigned: Electronically Mediated Discourse</w:t>
      </w:r>
      <w:r w:rsidRPr="00034627">
        <w:rPr>
          <w:rFonts w:ascii="Times New Roman" w:hAnsi="Times New Roman" w:cs="Times New Roman"/>
          <w:sz w:val="24"/>
          <w:szCs w:val="24"/>
        </w:rPr>
        <w:t xml:space="preserve">.” Language, Literacy, and Technology, by Richard Kern, Cambridge University Press, 2015, pp. </w:t>
      </w:r>
      <w:r>
        <w:rPr>
          <w:rFonts w:ascii="Times New Roman" w:hAnsi="Times New Roman" w:cs="Times New Roman"/>
          <w:sz w:val="24"/>
          <w:szCs w:val="24"/>
        </w:rPr>
        <w:t>168</w:t>
      </w:r>
      <w:r w:rsidRPr="00034627">
        <w:rPr>
          <w:rFonts w:ascii="Times New Roman" w:hAnsi="Times New Roman" w:cs="Times New Roman"/>
          <w:sz w:val="24"/>
          <w:szCs w:val="24"/>
        </w:rPr>
        <w:t>–</w:t>
      </w:r>
      <w:r>
        <w:rPr>
          <w:rFonts w:ascii="Times New Roman" w:hAnsi="Times New Roman" w:cs="Times New Roman"/>
          <w:sz w:val="24"/>
          <w:szCs w:val="24"/>
        </w:rPr>
        <w:t>192</w:t>
      </w:r>
      <w:r w:rsidRPr="00034627">
        <w:rPr>
          <w:rFonts w:ascii="Times New Roman" w:hAnsi="Times New Roman" w:cs="Times New Roman"/>
          <w:sz w:val="24"/>
          <w:szCs w:val="24"/>
        </w:rPr>
        <w:t>.</w:t>
      </w:r>
    </w:p>
    <w:p w14:paraId="3E6E88FA" w14:textId="77777777" w:rsidR="002362CB" w:rsidRPr="00622A4F" w:rsidRDefault="002362CB" w:rsidP="00622A4F">
      <w:pPr>
        <w:spacing w:line="480" w:lineRule="auto"/>
        <w:rPr>
          <w:rFonts w:ascii="Times New Roman" w:hAnsi="Times New Roman" w:cs="Times New Roman"/>
          <w:sz w:val="24"/>
          <w:szCs w:val="24"/>
        </w:rPr>
      </w:pPr>
    </w:p>
    <w:sectPr w:rsidR="002362CB" w:rsidRPr="00622A4F">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B45DB0" w14:textId="77777777" w:rsidR="00C87E1E" w:rsidRDefault="00C87E1E" w:rsidP="00622A4F">
      <w:pPr>
        <w:spacing w:after="0" w:line="240" w:lineRule="auto"/>
      </w:pPr>
      <w:r>
        <w:separator/>
      </w:r>
    </w:p>
  </w:endnote>
  <w:endnote w:type="continuationSeparator" w:id="0">
    <w:p w14:paraId="0D34E8D5" w14:textId="77777777" w:rsidR="00C87E1E" w:rsidRDefault="00C87E1E" w:rsidP="00622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CB12F2" w14:textId="77777777" w:rsidR="00C87E1E" w:rsidRDefault="00C87E1E" w:rsidP="00622A4F">
      <w:pPr>
        <w:spacing w:after="0" w:line="240" w:lineRule="auto"/>
      </w:pPr>
      <w:r>
        <w:separator/>
      </w:r>
    </w:p>
  </w:footnote>
  <w:footnote w:type="continuationSeparator" w:id="0">
    <w:p w14:paraId="4B05AE1A" w14:textId="77777777" w:rsidR="00C87E1E" w:rsidRDefault="00C87E1E" w:rsidP="00622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D30AB" w14:textId="67AE6E28" w:rsidR="00622A4F" w:rsidRPr="00622A4F" w:rsidRDefault="00622A4F">
    <w:pPr>
      <w:pStyle w:val="Header"/>
      <w:jc w:val="right"/>
      <w:rPr>
        <w:rFonts w:ascii="Times New Roman" w:hAnsi="Times New Roman" w:cs="Times New Roman"/>
        <w:sz w:val="24"/>
        <w:szCs w:val="24"/>
      </w:rPr>
    </w:pPr>
    <w:r w:rsidRPr="00622A4F">
      <w:rPr>
        <w:rFonts w:ascii="Times New Roman" w:hAnsi="Times New Roman" w:cs="Times New Roman"/>
        <w:sz w:val="24"/>
        <w:szCs w:val="24"/>
      </w:rPr>
      <w:t xml:space="preserve">Marolda </w:t>
    </w:r>
    <w:sdt>
      <w:sdtPr>
        <w:rPr>
          <w:rFonts w:ascii="Times New Roman" w:hAnsi="Times New Roman" w:cs="Times New Roman"/>
          <w:sz w:val="24"/>
          <w:szCs w:val="24"/>
        </w:rPr>
        <w:id w:val="-1983683611"/>
        <w:docPartObj>
          <w:docPartGallery w:val="Page Numbers (Top of Page)"/>
          <w:docPartUnique/>
        </w:docPartObj>
      </w:sdtPr>
      <w:sdtEndPr>
        <w:rPr>
          <w:noProof/>
        </w:rPr>
      </w:sdtEndPr>
      <w:sdtContent>
        <w:r w:rsidRPr="00622A4F">
          <w:rPr>
            <w:rFonts w:ascii="Times New Roman" w:hAnsi="Times New Roman" w:cs="Times New Roman"/>
            <w:sz w:val="24"/>
            <w:szCs w:val="24"/>
          </w:rPr>
          <w:fldChar w:fldCharType="begin"/>
        </w:r>
        <w:r w:rsidRPr="00622A4F">
          <w:rPr>
            <w:rFonts w:ascii="Times New Roman" w:hAnsi="Times New Roman" w:cs="Times New Roman"/>
            <w:sz w:val="24"/>
            <w:szCs w:val="24"/>
          </w:rPr>
          <w:instrText xml:space="preserve"> PAGE   \* MERGEFORMAT </w:instrText>
        </w:r>
        <w:r w:rsidRPr="00622A4F">
          <w:rPr>
            <w:rFonts w:ascii="Times New Roman" w:hAnsi="Times New Roman" w:cs="Times New Roman"/>
            <w:sz w:val="24"/>
            <w:szCs w:val="24"/>
          </w:rPr>
          <w:fldChar w:fldCharType="separate"/>
        </w:r>
        <w:r w:rsidRPr="00622A4F">
          <w:rPr>
            <w:rFonts w:ascii="Times New Roman" w:hAnsi="Times New Roman" w:cs="Times New Roman"/>
            <w:noProof/>
            <w:sz w:val="24"/>
            <w:szCs w:val="24"/>
          </w:rPr>
          <w:t>2</w:t>
        </w:r>
        <w:r w:rsidRPr="00622A4F">
          <w:rPr>
            <w:rFonts w:ascii="Times New Roman" w:hAnsi="Times New Roman" w:cs="Times New Roman"/>
            <w:noProof/>
            <w:sz w:val="24"/>
            <w:szCs w:val="24"/>
          </w:rPr>
          <w:fldChar w:fldCharType="end"/>
        </w:r>
      </w:sdtContent>
    </w:sdt>
  </w:p>
  <w:p w14:paraId="6E074335" w14:textId="77777777" w:rsidR="00622A4F" w:rsidRDefault="00622A4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A4F"/>
    <w:rsid w:val="00010B24"/>
    <w:rsid w:val="000152BC"/>
    <w:rsid w:val="0005599C"/>
    <w:rsid w:val="000704CC"/>
    <w:rsid w:val="00095567"/>
    <w:rsid w:val="000C338D"/>
    <w:rsid w:val="000F1A83"/>
    <w:rsid w:val="000F3A0F"/>
    <w:rsid w:val="001027C8"/>
    <w:rsid w:val="001072A7"/>
    <w:rsid w:val="001176BF"/>
    <w:rsid w:val="001256CA"/>
    <w:rsid w:val="00164B1C"/>
    <w:rsid w:val="001926FD"/>
    <w:rsid w:val="00195942"/>
    <w:rsid w:val="001E0973"/>
    <w:rsid w:val="001E1B1D"/>
    <w:rsid w:val="0021772E"/>
    <w:rsid w:val="002362CB"/>
    <w:rsid w:val="0024092C"/>
    <w:rsid w:val="00250F8E"/>
    <w:rsid w:val="00264983"/>
    <w:rsid w:val="002B6404"/>
    <w:rsid w:val="002E3041"/>
    <w:rsid w:val="002F4989"/>
    <w:rsid w:val="00331C72"/>
    <w:rsid w:val="003426F2"/>
    <w:rsid w:val="003562F6"/>
    <w:rsid w:val="00366426"/>
    <w:rsid w:val="00372166"/>
    <w:rsid w:val="003965A7"/>
    <w:rsid w:val="003E1530"/>
    <w:rsid w:val="00400001"/>
    <w:rsid w:val="00424457"/>
    <w:rsid w:val="00434807"/>
    <w:rsid w:val="004427E4"/>
    <w:rsid w:val="00447BA2"/>
    <w:rsid w:val="004663D3"/>
    <w:rsid w:val="00480797"/>
    <w:rsid w:val="004B451D"/>
    <w:rsid w:val="005046DA"/>
    <w:rsid w:val="00551537"/>
    <w:rsid w:val="005A5413"/>
    <w:rsid w:val="005B5A60"/>
    <w:rsid w:val="005E6760"/>
    <w:rsid w:val="005F578F"/>
    <w:rsid w:val="006158BE"/>
    <w:rsid w:val="00622A4F"/>
    <w:rsid w:val="006310AD"/>
    <w:rsid w:val="00682AEF"/>
    <w:rsid w:val="006C54F9"/>
    <w:rsid w:val="006E18BE"/>
    <w:rsid w:val="006F4090"/>
    <w:rsid w:val="00700B64"/>
    <w:rsid w:val="00702512"/>
    <w:rsid w:val="007073C2"/>
    <w:rsid w:val="00710AF3"/>
    <w:rsid w:val="00725FEA"/>
    <w:rsid w:val="00755602"/>
    <w:rsid w:val="007631EF"/>
    <w:rsid w:val="007661A1"/>
    <w:rsid w:val="0076621B"/>
    <w:rsid w:val="007814EF"/>
    <w:rsid w:val="007B5E45"/>
    <w:rsid w:val="007E0879"/>
    <w:rsid w:val="007E7E69"/>
    <w:rsid w:val="007F6C8E"/>
    <w:rsid w:val="007F6F38"/>
    <w:rsid w:val="007F79AD"/>
    <w:rsid w:val="008134EB"/>
    <w:rsid w:val="00814932"/>
    <w:rsid w:val="0082632D"/>
    <w:rsid w:val="00840DE2"/>
    <w:rsid w:val="00841462"/>
    <w:rsid w:val="00843386"/>
    <w:rsid w:val="00845972"/>
    <w:rsid w:val="00854DCC"/>
    <w:rsid w:val="0085663D"/>
    <w:rsid w:val="00890004"/>
    <w:rsid w:val="008911EE"/>
    <w:rsid w:val="008D56DE"/>
    <w:rsid w:val="008E1162"/>
    <w:rsid w:val="00902F1B"/>
    <w:rsid w:val="00903737"/>
    <w:rsid w:val="009166FA"/>
    <w:rsid w:val="00921D4C"/>
    <w:rsid w:val="0093786D"/>
    <w:rsid w:val="009C503D"/>
    <w:rsid w:val="009D04D3"/>
    <w:rsid w:val="009F34E3"/>
    <w:rsid w:val="00A05BB2"/>
    <w:rsid w:val="00A07DBF"/>
    <w:rsid w:val="00A12C17"/>
    <w:rsid w:val="00A640D0"/>
    <w:rsid w:val="00AC1074"/>
    <w:rsid w:val="00AC57A6"/>
    <w:rsid w:val="00AD5E7E"/>
    <w:rsid w:val="00AE3B2C"/>
    <w:rsid w:val="00AF2F65"/>
    <w:rsid w:val="00B35868"/>
    <w:rsid w:val="00B41CC7"/>
    <w:rsid w:val="00B55682"/>
    <w:rsid w:val="00B6492A"/>
    <w:rsid w:val="00B800D7"/>
    <w:rsid w:val="00BA0F59"/>
    <w:rsid w:val="00BB41B0"/>
    <w:rsid w:val="00BB7A13"/>
    <w:rsid w:val="00BD0423"/>
    <w:rsid w:val="00C00D95"/>
    <w:rsid w:val="00C22DAB"/>
    <w:rsid w:val="00C568A6"/>
    <w:rsid w:val="00C7223C"/>
    <w:rsid w:val="00C82A1A"/>
    <w:rsid w:val="00C87E1E"/>
    <w:rsid w:val="00CB5E27"/>
    <w:rsid w:val="00CD0876"/>
    <w:rsid w:val="00CD5647"/>
    <w:rsid w:val="00D064BB"/>
    <w:rsid w:val="00D22B1F"/>
    <w:rsid w:val="00D32161"/>
    <w:rsid w:val="00D46B08"/>
    <w:rsid w:val="00D63DFE"/>
    <w:rsid w:val="00D832E2"/>
    <w:rsid w:val="00DD3A11"/>
    <w:rsid w:val="00DD535B"/>
    <w:rsid w:val="00E04668"/>
    <w:rsid w:val="00E05D90"/>
    <w:rsid w:val="00E06974"/>
    <w:rsid w:val="00E32BE4"/>
    <w:rsid w:val="00E40625"/>
    <w:rsid w:val="00E57E8E"/>
    <w:rsid w:val="00E84D0C"/>
    <w:rsid w:val="00EA17C2"/>
    <w:rsid w:val="00EA5D69"/>
    <w:rsid w:val="00EA74C9"/>
    <w:rsid w:val="00EB5273"/>
    <w:rsid w:val="00ED6396"/>
    <w:rsid w:val="00ED642B"/>
    <w:rsid w:val="00ED6D5C"/>
    <w:rsid w:val="00F14557"/>
    <w:rsid w:val="00F52961"/>
    <w:rsid w:val="00F86F8C"/>
    <w:rsid w:val="00FE05E3"/>
    <w:rsid w:val="00FE5E9F"/>
    <w:rsid w:val="00FE7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3401E"/>
  <w15:chartTrackingRefBased/>
  <w15:docId w15:val="{0578A343-D303-4EF4-94F6-2A4084F4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A4F"/>
  </w:style>
  <w:style w:type="paragraph" w:styleId="Footer">
    <w:name w:val="footer"/>
    <w:basedOn w:val="Normal"/>
    <w:link w:val="FooterChar"/>
    <w:uiPriority w:val="99"/>
    <w:unhideWhenUsed/>
    <w:rsid w:val="00622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A4F"/>
  </w:style>
  <w:style w:type="character" w:styleId="CommentReference">
    <w:name w:val="annotation reference"/>
    <w:basedOn w:val="DefaultParagraphFont"/>
    <w:uiPriority w:val="99"/>
    <w:semiHidden/>
    <w:unhideWhenUsed/>
    <w:rsid w:val="00EA17C2"/>
    <w:rPr>
      <w:sz w:val="16"/>
      <w:szCs w:val="16"/>
    </w:rPr>
  </w:style>
  <w:style w:type="paragraph" w:styleId="CommentText">
    <w:name w:val="annotation text"/>
    <w:basedOn w:val="Normal"/>
    <w:link w:val="CommentTextChar"/>
    <w:uiPriority w:val="99"/>
    <w:semiHidden/>
    <w:unhideWhenUsed/>
    <w:rsid w:val="00EA17C2"/>
    <w:pPr>
      <w:spacing w:line="240" w:lineRule="auto"/>
    </w:pPr>
    <w:rPr>
      <w:sz w:val="20"/>
      <w:szCs w:val="20"/>
    </w:rPr>
  </w:style>
  <w:style w:type="character" w:customStyle="1" w:styleId="CommentTextChar">
    <w:name w:val="Comment Text Char"/>
    <w:basedOn w:val="DefaultParagraphFont"/>
    <w:link w:val="CommentText"/>
    <w:uiPriority w:val="99"/>
    <w:semiHidden/>
    <w:rsid w:val="00EA17C2"/>
    <w:rPr>
      <w:sz w:val="20"/>
      <w:szCs w:val="20"/>
    </w:rPr>
  </w:style>
  <w:style w:type="paragraph" w:styleId="CommentSubject">
    <w:name w:val="annotation subject"/>
    <w:basedOn w:val="CommentText"/>
    <w:next w:val="CommentText"/>
    <w:link w:val="CommentSubjectChar"/>
    <w:uiPriority w:val="99"/>
    <w:semiHidden/>
    <w:unhideWhenUsed/>
    <w:rsid w:val="00EA17C2"/>
    <w:rPr>
      <w:b/>
      <w:bCs/>
    </w:rPr>
  </w:style>
  <w:style w:type="character" w:customStyle="1" w:styleId="CommentSubjectChar">
    <w:name w:val="Comment Subject Char"/>
    <w:basedOn w:val="CommentTextChar"/>
    <w:link w:val="CommentSubject"/>
    <w:uiPriority w:val="99"/>
    <w:semiHidden/>
    <w:rsid w:val="00EA17C2"/>
    <w:rPr>
      <w:b/>
      <w:bCs/>
      <w:sz w:val="20"/>
      <w:szCs w:val="20"/>
    </w:rPr>
  </w:style>
  <w:style w:type="paragraph" w:styleId="BalloonText">
    <w:name w:val="Balloon Text"/>
    <w:basedOn w:val="Normal"/>
    <w:link w:val="BalloonTextChar"/>
    <w:uiPriority w:val="99"/>
    <w:semiHidden/>
    <w:unhideWhenUsed/>
    <w:rsid w:val="00EA1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7C2"/>
    <w:rPr>
      <w:rFonts w:ascii="Segoe UI" w:hAnsi="Segoe UI" w:cs="Segoe UI"/>
      <w:sz w:val="18"/>
      <w:szCs w:val="18"/>
    </w:rPr>
  </w:style>
  <w:style w:type="paragraph" w:styleId="Caption">
    <w:name w:val="caption"/>
    <w:basedOn w:val="Normal"/>
    <w:next w:val="Normal"/>
    <w:uiPriority w:val="35"/>
    <w:unhideWhenUsed/>
    <w:qFormat/>
    <w:rsid w:val="008134E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4B016-1894-4349-B6EE-2765C676D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2288</Words>
  <Characters>13048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Marolda</dc:creator>
  <cp:keywords/>
  <dc:description/>
  <cp:lastModifiedBy>Caroline Marolda</cp:lastModifiedBy>
  <cp:revision>2</cp:revision>
  <dcterms:created xsi:type="dcterms:W3CDTF">2020-08-16T03:22:00Z</dcterms:created>
  <dcterms:modified xsi:type="dcterms:W3CDTF">2020-08-16T03:22:00Z</dcterms:modified>
</cp:coreProperties>
</file>